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27A0" w14:textId="77777777" w:rsidR="00F542E8" w:rsidRPr="0075502D" w:rsidRDefault="005A3473" w:rsidP="005A3473">
      <w:pPr>
        <w:jc w:val="right"/>
        <w:rPr>
          <w:rFonts w:ascii="Sylfaen" w:hAnsi="Sylfaen" w:cs="Sylfaen"/>
          <w:b/>
          <w:bCs/>
          <w:sz w:val="24"/>
          <w:szCs w:val="24"/>
        </w:rPr>
      </w:pPr>
      <w:r w:rsidRPr="0075502D">
        <w:rPr>
          <w:rFonts w:ascii="Sylfaen" w:hAnsi="Sylfaen" w:cs="Sylfaen"/>
          <w:b/>
          <w:bCs/>
          <w:sz w:val="24"/>
          <w:szCs w:val="24"/>
          <w:lang w:val="ka-GE"/>
        </w:rPr>
        <w:t xml:space="preserve">                                                                            </w:t>
      </w:r>
      <w:r w:rsidRPr="0075502D">
        <w:rPr>
          <w:rFonts w:ascii="Sylfaen" w:hAnsi="Sylfaen" w:cs="Sylfaen"/>
          <w:b/>
          <w:bCs/>
          <w:sz w:val="24"/>
          <w:szCs w:val="24"/>
        </w:rPr>
        <w:t xml:space="preserve">       </w:t>
      </w:r>
      <w:r w:rsidRPr="0075502D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75502D">
        <w:rPr>
          <w:rFonts w:ascii="Sylfaen" w:hAnsi="Sylfaen" w:cs="Sylfaen"/>
          <w:b/>
          <w:bCs/>
          <w:sz w:val="24"/>
          <w:szCs w:val="24"/>
        </w:rPr>
        <w:t xml:space="preserve"> </w:t>
      </w:r>
    </w:p>
    <w:p w14:paraId="1C1ACD62" w14:textId="77777777" w:rsidR="003F33BC" w:rsidRPr="0075502D" w:rsidRDefault="003F33BC" w:rsidP="003F33BC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/>
          <w:bCs/>
          <w:sz w:val="24"/>
          <w:szCs w:val="24"/>
          <w:lang w:val="ka-GE"/>
        </w:rPr>
      </w:pPr>
      <w:r w:rsidRPr="0075502D">
        <w:rPr>
          <w:rFonts w:ascii="Sylfaen" w:hAnsi="Sylfaen" w:cs="Sylfaen"/>
          <w:bCs/>
          <w:sz w:val="24"/>
          <w:szCs w:val="24"/>
          <w:lang w:val="ka-GE"/>
        </w:rPr>
        <w:t>,,</w:t>
      </w:r>
      <w:proofErr w:type="spellStart"/>
      <w:r w:rsidRPr="0075502D">
        <w:rPr>
          <w:rFonts w:ascii="Sylfaen" w:hAnsi="Sylfaen" w:cs="Sylfaen"/>
          <w:bCs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hAnsi="Sylfaen" w:cs="Sylfaen"/>
          <w:bCs/>
          <w:sz w:val="24"/>
          <w:szCs w:val="24"/>
          <w:lang w:val="ka-GE"/>
        </w:rPr>
        <w:t>-ში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2024-2025 წლებში განსახორციელებელი მიზნობრივი სამეცნიერო</w:t>
      </w:r>
      <w:r w:rsidRPr="0075502D">
        <w:rPr>
          <w:rFonts w:ascii="Sylfaen" w:hAnsi="Sylfaen"/>
          <w:bCs/>
          <w:sz w:val="24"/>
          <w:szCs w:val="24"/>
          <w:lang w:val="ru-RU"/>
        </w:rPr>
        <w:t>-</w:t>
      </w:r>
      <w:r w:rsidRPr="0075502D"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4B45E0DF" w14:textId="4CB46BF0" w:rsidR="003F33BC" w:rsidRPr="0075502D" w:rsidRDefault="003F33BC" w:rsidP="003F33BC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 w:cs="Sylfaen"/>
          <w:b/>
          <w:sz w:val="24"/>
          <w:szCs w:val="24"/>
          <w:lang w:val="ka-GE"/>
        </w:rPr>
      </w:pPr>
      <w:proofErr w:type="spellStart"/>
      <w:r w:rsidRPr="0075502D">
        <w:rPr>
          <w:rFonts w:ascii="Sylfaen" w:hAnsi="Sylfaen" w:cs="Sylfaen"/>
          <w:b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-ს რექტორის 2024 წლის  </w:t>
      </w:r>
      <w:r w:rsidR="006D51FF">
        <w:rPr>
          <w:rFonts w:ascii="Sylfaen" w:hAnsi="Sylfaen" w:cs="Sylfaen"/>
          <w:b/>
          <w:sz w:val="24"/>
          <w:szCs w:val="24"/>
          <w:lang w:val="ka-GE"/>
        </w:rPr>
        <w:t xml:space="preserve">12 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>თებერვლის</w:t>
      </w:r>
      <w:r w:rsidR="006D51F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D51FF">
        <w:rPr>
          <w:rFonts w:ascii="Sylfaen" w:hAnsi="Sylfaen" w:cs="Sylfaen"/>
          <w:b/>
          <w:sz w:val="24"/>
          <w:szCs w:val="24"/>
          <w:lang w:val="ka-GE"/>
        </w:rPr>
        <w:t xml:space="preserve">№01-02/15 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ბრძანების</w:t>
      </w:r>
    </w:p>
    <w:p w14:paraId="52D0B4A9" w14:textId="77777777" w:rsidR="003F33BC" w:rsidRPr="0075502D" w:rsidRDefault="003F33BC" w:rsidP="003F33BC">
      <w:pPr>
        <w:spacing w:before="30"/>
        <w:ind w:right="711"/>
        <w:jc w:val="right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 xml:space="preserve">დანართი N4    </w:t>
      </w:r>
    </w:p>
    <w:p w14:paraId="2BAF9595" w14:textId="77777777" w:rsidR="003F33BC" w:rsidRPr="0075502D" w:rsidRDefault="003F33BC" w:rsidP="003F33BC">
      <w:pPr>
        <w:spacing w:line="200" w:lineRule="exact"/>
        <w:rPr>
          <w:b/>
          <w:lang w:val="ka-GE"/>
        </w:rPr>
      </w:pPr>
    </w:p>
    <w:p w14:paraId="0A0A34F9" w14:textId="77777777" w:rsidR="003F33BC" w:rsidRPr="0075502D" w:rsidRDefault="003F33BC" w:rsidP="003F33BC">
      <w:pPr>
        <w:ind w:left="1917" w:right="1274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  <w:proofErr w:type="spellStart"/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-ს მ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ზ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ც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ერ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კვ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ვი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 xml:space="preserve"> პ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5"/>
          <w:sz w:val="24"/>
          <w:szCs w:val="24"/>
          <w:lang w:val="ka-GE"/>
        </w:rPr>
        <w:t>შ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ონ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ილ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5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ზ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 xml:space="preserve">ე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ან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ხ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ერ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</w:p>
    <w:p w14:paraId="449EDEA4" w14:textId="77777777" w:rsidR="003F33BC" w:rsidRPr="0075502D" w:rsidRDefault="003F33BC" w:rsidP="003F33BC">
      <w:pPr>
        <w:spacing w:line="240" w:lineRule="auto"/>
        <w:ind w:left="-426" w:right="-1" w:hanging="141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ანა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ხმ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spacing w:val="1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ვარ</w:t>
      </w:r>
      <w:r w:rsidRPr="0075502D">
        <w:rPr>
          <w:rFonts w:ascii="Sylfaen" w:eastAsia="Sylfaen" w:hAnsi="Sylfaen" w:cs="Sylfaen"/>
          <w:spacing w:val="12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ონა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ეობა</w:t>
      </w:r>
      <w:r w:rsidRPr="0075502D">
        <w:rPr>
          <w:rFonts w:ascii="Sylfaen" w:eastAsia="Sylfaen" w:hAnsi="Sylfaen" w:cs="Sylfaen"/>
          <w:spacing w:val="13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ივი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ღ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pacing w:val="12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------------------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-----------------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</w:t>
      </w:r>
    </w:p>
    <w:p w14:paraId="1DD01D89" w14:textId="77777777" w:rsidR="003F33BC" w:rsidRPr="0075502D" w:rsidRDefault="003F33BC" w:rsidP="003F33BC">
      <w:pPr>
        <w:spacing w:line="240" w:lineRule="auto"/>
        <w:ind w:left="-426" w:right="-1" w:hanging="141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დ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რგ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ბრ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ივი    </w:t>
      </w:r>
      <w:r w:rsidRPr="0075502D">
        <w:rPr>
          <w:rFonts w:ascii="Sylfaen" w:eastAsia="Sylfaen" w:hAnsi="Sylfaen" w:cs="Sylfaen"/>
          <w:spacing w:val="16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იმარ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ებით    </w:t>
      </w:r>
      <w:r w:rsidRPr="0075502D">
        <w:rPr>
          <w:rFonts w:ascii="Sylfaen" w:eastAsia="Sylfaen" w:hAnsi="Sylfaen" w:cs="Sylfaen"/>
          <w:spacing w:val="15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ზნო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ბრ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ივ    </w:t>
      </w:r>
      <w:r w:rsidRPr="0075502D">
        <w:rPr>
          <w:rFonts w:ascii="Sylfaen" w:eastAsia="Sylfaen" w:hAnsi="Sylfaen" w:cs="Sylfaen"/>
          <w:spacing w:val="15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სამ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ც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იე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spacing w:val="2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-კ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შ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,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ელიც</w:t>
      </w:r>
    </w:p>
    <w:p w14:paraId="5409D015" w14:textId="77777777" w:rsidR="003F33BC" w:rsidRPr="0075502D" w:rsidRDefault="003F33BC" w:rsidP="003F33BC">
      <w:pPr>
        <w:spacing w:line="240" w:lineRule="auto"/>
        <w:ind w:left="-426" w:right="-1" w:hanging="141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რმ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ოდ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გ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ენ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ილ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ია </w:t>
      </w:r>
      <w:r w:rsidRPr="0075502D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–––––––––––––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–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–––––––––––––––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ხ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ელ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მძ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ღ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ვა</w:t>
      </w:r>
      <w:r w:rsidRPr="0075502D">
        <w:rPr>
          <w:rFonts w:ascii="Sylfaen" w:eastAsia="Sylfaen" w:hAnsi="Sylfaen" w:cs="Sylfaen"/>
          <w:spacing w:val="2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ელ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.</w:t>
      </w:r>
    </w:p>
    <w:p w14:paraId="1780A221" w14:textId="77777777" w:rsidR="003F33BC" w:rsidRPr="0075502D" w:rsidRDefault="003F33BC" w:rsidP="003F33BC">
      <w:pPr>
        <w:spacing w:line="200" w:lineRule="exact"/>
        <w:rPr>
          <w:lang w:val="ka-GE"/>
        </w:rPr>
      </w:pPr>
    </w:p>
    <w:p w14:paraId="3CD88010" w14:textId="77777777" w:rsidR="003F33BC" w:rsidRPr="0075502D" w:rsidRDefault="003F33BC" w:rsidP="003F33BC">
      <w:pPr>
        <w:spacing w:line="280" w:lineRule="exact"/>
        <w:ind w:left="930"/>
        <w:jc w:val="center"/>
        <w:rPr>
          <w:rFonts w:ascii="Sylfaen" w:eastAsia="Sylfaen" w:hAnsi="Sylfaen" w:cs="Sylfaen"/>
          <w:b/>
          <w:lang w:val="ka-GE"/>
        </w:rPr>
      </w:pPr>
      <w:r w:rsidRPr="0075502D">
        <w:rPr>
          <w:rFonts w:ascii="Sylfaen" w:eastAsia="Sylfaen" w:hAnsi="Sylfaen" w:cs="Sylfaen"/>
          <w:b/>
          <w:spacing w:val="-1"/>
          <w:lang w:val="ka-GE"/>
        </w:rPr>
        <w:t>პ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1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5"/>
          <w:lang w:val="ka-GE"/>
        </w:rPr>
        <w:t>შ</w:t>
      </w:r>
      <w:r w:rsidRPr="0075502D">
        <w:rPr>
          <w:rFonts w:ascii="Sylfaen" w:eastAsia="Sylfaen" w:hAnsi="Sylfaen" w:cs="Sylfaen"/>
          <w:b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lang w:val="ka-GE"/>
        </w:rPr>
        <w:t xml:space="preserve"> ჩა</w:t>
      </w:r>
      <w:r w:rsidRPr="0075502D">
        <w:rPr>
          <w:rFonts w:ascii="Sylfaen" w:eastAsia="Sylfaen" w:hAnsi="Sylfaen" w:cs="Sylfaen"/>
          <w:b/>
          <w:spacing w:val="-1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რთ</w:t>
      </w:r>
      <w:r w:rsidRPr="0075502D">
        <w:rPr>
          <w:rFonts w:ascii="Sylfaen" w:eastAsia="Sylfaen" w:hAnsi="Sylfaen" w:cs="Sylfaen"/>
          <w:b/>
          <w:lang w:val="ka-GE"/>
        </w:rPr>
        <w:t>ა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ვ</w:t>
      </w:r>
      <w:r w:rsidRPr="0075502D">
        <w:rPr>
          <w:rFonts w:ascii="Sylfaen" w:eastAsia="Sylfaen" w:hAnsi="Sylfaen" w:cs="Sylfaen"/>
          <w:b/>
          <w:lang w:val="ka-GE"/>
        </w:rPr>
        <w:t>ი</w:t>
      </w:r>
      <w:r w:rsidRPr="0075502D">
        <w:rPr>
          <w:rFonts w:ascii="Sylfaen" w:eastAsia="Sylfaen" w:hAnsi="Sylfaen" w:cs="Sylfaen"/>
          <w:b/>
          <w:spacing w:val="-2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პე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5"/>
          <w:lang w:val="ka-GE"/>
        </w:rPr>
        <w:t>ლ</w:t>
      </w:r>
      <w:r w:rsidRPr="0075502D">
        <w:rPr>
          <w:rFonts w:ascii="Sylfaen" w:eastAsia="Sylfaen" w:hAnsi="Sylfaen" w:cs="Sylfaen"/>
          <w:b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lang w:val="ka-GE"/>
        </w:rPr>
        <w:t>(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ძ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თ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დ</w:t>
      </w:r>
      <w:r w:rsidRPr="0075502D">
        <w:rPr>
          <w:rFonts w:ascii="Sylfaen" w:eastAsia="Sylfaen" w:hAnsi="Sylfaen" w:cs="Sylfaen"/>
          <w:b/>
          <w:lang w:val="ka-GE"/>
        </w:rPr>
        <w:t>ი</w:t>
      </w:r>
      <w:r w:rsidRPr="0075502D">
        <w:rPr>
          <w:rFonts w:ascii="Sylfaen" w:eastAsia="Sylfaen" w:hAnsi="Sylfaen" w:cs="Sylfaen"/>
          <w:b/>
          <w:spacing w:val="-2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დ</w:t>
      </w:r>
      <w:r w:rsidRPr="0075502D">
        <w:rPr>
          <w:rFonts w:ascii="Sylfaen" w:eastAsia="Sylfaen" w:hAnsi="Sylfaen" w:cs="Sylfaen"/>
          <w:b/>
          <w:lang w:val="ka-GE"/>
        </w:rPr>
        <w:t>ა</w:t>
      </w:r>
      <w:r w:rsidRPr="0075502D">
        <w:rPr>
          <w:rFonts w:ascii="Sylfaen" w:eastAsia="Sylfaen" w:hAnsi="Sylfaen" w:cs="Sylfaen"/>
          <w:b/>
          <w:spacing w:val="-2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დ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მ</w:t>
      </w:r>
      <w:r w:rsidRPr="0075502D">
        <w:rPr>
          <w:rFonts w:ascii="Sylfaen" w:eastAsia="Sylfaen" w:hAnsi="Sylfaen" w:cs="Sylfaen"/>
          <w:b/>
          <w:lang w:val="ka-GE"/>
        </w:rPr>
        <w:t>ხ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1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3"/>
          <w:lang w:val="ka-GE"/>
        </w:rPr>
        <w:t>)</w:t>
      </w:r>
      <w:r w:rsidRPr="0075502D">
        <w:rPr>
          <w:rFonts w:ascii="Sylfaen" w:eastAsia="Sylfaen" w:hAnsi="Sylfaen" w:cs="Sylfaen"/>
          <w:b/>
          <w:lang w:val="ka-GE"/>
        </w:rPr>
        <w:t>:</w:t>
      </w:r>
    </w:p>
    <w:p w14:paraId="58B5C8DE" w14:textId="77777777" w:rsidR="003F33BC" w:rsidRPr="0075502D" w:rsidRDefault="003F33BC" w:rsidP="003F33BC">
      <w:pPr>
        <w:spacing w:line="280" w:lineRule="exact"/>
        <w:ind w:left="930"/>
        <w:rPr>
          <w:rFonts w:ascii="Sylfaen" w:eastAsia="Sylfaen" w:hAnsi="Sylfaen" w:cs="Sylfaen"/>
          <w:b/>
          <w:lang w:val="ka-GE"/>
        </w:rPr>
      </w:pPr>
    </w:p>
    <w:tbl>
      <w:tblPr>
        <w:tblW w:w="9494" w:type="dxa"/>
        <w:tblInd w:w="-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563"/>
        <w:gridCol w:w="1563"/>
        <w:gridCol w:w="1797"/>
        <w:gridCol w:w="3477"/>
      </w:tblGrid>
      <w:tr w:rsidR="003F33BC" w:rsidRPr="0075502D" w14:paraId="4A0B824B" w14:textId="77777777" w:rsidTr="00696552">
        <w:trPr>
          <w:trHeight w:hRule="exact" w:val="254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7CB6F" w14:textId="77777777" w:rsidR="003F33BC" w:rsidRPr="0075502D" w:rsidRDefault="003F33BC" w:rsidP="00696552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№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328B" w14:textId="77777777" w:rsidR="003F33BC" w:rsidRPr="0075502D" w:rsidRDefault="003F33BC" w:rsidP="00696552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ელ</w:t>
            </w:r>
            <w:r w:rsidRPr="0075502D">
              <w:rPr>
                <w:rFonts w:ascii="Sylfaen" w:eastAsia="Sylfaen" w:hAnsi="Sylfaen" w:cs="Sylfaen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8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lang w:val="ka-GE"/>
              </w:rPr>
              <w:t>და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 xml:space="preserve"> გ</w:t>
            </w:r>
            <w:r w:rsidRPr="0075502D">
              <w:rPr>
                <w:rFonts w:ascii="Sylfaen" w:eastAsia="Sylfaen" w:hAnsi="Sylfaen" w:cs="Sylfaen"/>
                <w:lang w:val="ka-GE"/>
              </w:rPr>
              <w:t>ვა</w:t>
            </w:r>
            <w:r w:rsidRPr="0075502D">
              <w:rPr>
                <w:rFonts w:ascii="Sylfaen" w:eastAsia="Sylfaen" w:hAnsi="Sylfaen" w:cs="Sylfaen"/>
                <w:spacing w:val="3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ი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FACD" w14:textId="77777777" w:rsidR="003F33BC" w:rsidRPr="0075502D" w:rsidRDefault="003F33BC" w:rsidP="00696552">
            <w:pPr>
              <w:spacing w:before="1"/>
              <w:ind w:left="102" w:right="308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კ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ვებ</w:t>
            </w:r>
            <w:r w:rsidRPr="0075502D">
              <w:rPr>
                <w:rFonts w:ascii="Sylfaen" w:eastAsia="Sylfaen" w:hAnsi="Sylfaen" w:cs="Sylfaen"/>
                <w:spacing w:val="3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ი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თა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ბობ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716C" w14:textId="77777777" w:rsidR="003F33BC" w:rsidRPr="0075502D" w:rsidRDefault="003F33BC" w:rsidP="00696552">
            <w:pPr>
              <w:ind w:left="100" w:right="224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პოზ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ც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ა პ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რო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შ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 (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რო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ს 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lang w:val="ka-GE"/>
              </w:rPr>
              <w:t>დვ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თ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ი 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ფ</w:t>
            </w:r>
            <w:r w:rsidRPr="0075502D">
              <w:rPr>
                <w:rFonts w:ascii="Sylfaen" w:eastAsia="Sylfaen" w:hAnsi="Sylfaen" w:cs="Sylfaen"/>
                <w:lang w:val="ka-GE"/>
              </w:rPr>
              <w:t>უნქ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ც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ა (მოვა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ობ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)</w:t>
            </w: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2C40" w14:textId="77777777" w:rsidR="003F33BC" w:rsidRPr="0075502D" w:rsidRDefault="003F33BC" w:rsidP="00696552">
            <w:pPr>
              <w:ind w:left="100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lang w:val="ka-GE"/>
              </w:rPr>
              <w:t>წე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</w:tr>
      <w:tr w:rsidR="003F33BC" w:rsidRPr="0075502D" w14:paraId="4076CB34" w14:textId="77777777" w:rsidTr="00696552">
        <w:trPr>
          <w:trHeight w:hRule="exact" w:val="22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2586E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1.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73DFE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FE6E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B4E6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ACDD2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  <w:tr w:rsidR="003F33BC" w:rsidRPr="0075502D" w14:paraId="4BB16E9F" w14:textId="77777777" w:rsidTr="00696552">
        <w:trPr>
          <w:trHeight w:hRule="exact" w:val="22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6288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2.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D0AD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04B72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4303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8177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  <w:tr w:rsidR="003F33BC" w:rsidRPr="0075502D" w14:paraId="72A5EFC9" w14:textId="77777777" w:rsidTr="00696552">
        <w:trPr>
          <w:trHeight w:hRule="exact" w:val="22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B309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3.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A58FA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60A3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C23AF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BB94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</w:tbl>
    <w:p w14:paraId="62ECD5BF" w14:textId="77777777" w:rsidR="003F33BC" w:rsidRPr="0075502D" w:rsidRDefault="003F33BC" w:rsidP="003F33BC">
      <w:pPr>
        <w:spacing w:line="200" w:lineRule="exact"/>
        <w:rPr>
          <w:lang w:val="ka-GE"/>
        </w:rPr>
      </w:pPr>
    </w:p>
    <w:p w14:paraId="32D0F799" w14:textId="77777777" w:rsidR="003F33BC" w:rsidRPr="0075502D" w:rsidRDefault="003F33BC" w:rsidP="003F33BC">
      <w:pPr>
        <w:spacing w:before="14" w:line="220" w:lineRule="exact"/>
        <w:rPr>
          <w:lang w:val="ka-GE"/>
        </w:rPr>
      </w:pPr>
    </w:p>
    <w:p w14:paraId="15B7820D" w14:textId="77777777" w:rsidR="003F33BC" w:rsidRPr="0075502D" w:rsidRDefault="003F33BC" w:rsidP="003F33BC">
      <w:pPr>
        <w:spacing w:line="300" w:lineRule="exact"/>
        <w:ind w:left="930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პ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2"/>
          <w:position w:val="1"/>
          <w:sz w:val="24"/>
          <w:szCs w:val="24"/>
          <w:lang w:val="ka-GE"/>
        </w:rPr>
        <w:t>შ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7"/>
          <w:position w:val="1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ჩ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ვი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 xml:space="preserve"> </w:t>
      </w:r>
      <w:proofErr w:type="spellStart"/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 xml:space="preserve">-ს </w:t>
      </w: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უდ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2"/>
          <w:position w:val="1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:</w:t>
      </w:r>
    </w:p>
    <w:p w14:paraId="3C04DB8E" w14:textId="77777777" w:rsidR="003F33BC" w:rsidRPr="0075502D" w:rsidRDefault="003F33BC" w:rsidP="003F33BC">
      <w:pPr>
        <w:spacing w:before="14" w:line="220" w:lineRule="exact"/>
        <w:rPr>
          <w:lang w:val="ka-GE"/>
        </w:rPr>
      </w:pPr>
    </w:p>
    <w:tbl>
      <w:tblPr>
        <w:tblW w:w="0" w:type="auto"/>
        <w:tblInd w:w="-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2237"/>
        <w:gridCol w:w="1604"/>
        <w:gridCol w:w="2234"/>
        <w:gridCol w:w="2657"/>
      </w:tblGrid>
      <w:tr w:rsidR="003F33BC" w:rsidRPr="0075502D" w14:paraId="729CB90D" w14:textId="77777777" w:rsidTr="00696552">
        <w:trPr>
          <w:trHeight w:hRule="exact" w:val="1855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9E38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№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D96B3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  <w:p w14:paraId="32FB0807" w14:textId="77777777" w:rsidR="003F33BC" w:rsidRPr="0075502D" w:rsidRDefault="003F33BC" w:rsidP="00696552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და</w:t>
            </w:r>
            <w:r w:rsidRPr="0075502D">
              <w:rPr>
                <w:rFonts w:ascii="Sylfaen" w:eastAsia="Sylfaen" w:hAnsi="Sylfaen" w:cs="Sylfaen"/>
                <w:spacing w:val="-4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გ</w:t>
            </w:r>
            <w:r w:rsidRPr="0075502D">
              <w:rPr>
                <w:rFonts w:ascii="Sylfaen" w:eastAsia="Sylfaen" w:hAnsi="Sylfaen" w:cs="Sylfaen"/>
                <w:spacing w:val="3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ი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FB474" w14:textId="77777777" w:rsidR="003F33BC" w:rsidRPr="0075502D" w:rsidRDefault="003F33BC" w:rsidP="00696552">
            <w:pPr>
              <w:spacing w:line="260" w:lineRule="exact"/>
              <w:ind w:left="100" w:right="254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ფ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აკ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ტე</w:t>
            </w:r>
            <w:r w:rsidRPr="0075502D">
              <w:rPr>
                <w:rFonts w:ascii="Sylfaen" w:eastAsia="Sylfaen" w:hAnsi="Sylfaen" w:cs="Sylfaen"/>
                <w:spacing w:val="3"/>
                <w:position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</w:p>
          <w:p w14:paraId="4F6AC405" w14:textId="77777777" w:rsidR="003F33BC" w:rsidRPr="0075502D" w:rsidRDefault="003F33BC" w:rsidP="00696552">
            <w:pPr>
              <w:ind w:left="100" w:right="474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სწავ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ს 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ფ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, 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სწა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>ო</w:t>
            </w:r>
          </w:p>
          <w:p w14:paraId="4DEED3A6" w14:textId="77777777" w:rsidR="003F33BC" w:rsidRPr="0075502D" w:rsidRDefault="003F33BC" w:rsidP="00696552">
            <w:pPr>
              <w:spacing w:line="260" w:lineRule="exact"/>
              <w:ind w:left="100" w:right="77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წე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 xml:space="preserve">ი           </w:t>
            </w:r>
            <w:r w:rsidRPr="0075502D">
              <w:rPr>
                <w:rFonts w:ascii="Sylfaen" w:eastAsia="Sylfaen" w:hAnsi="Sylfaen" w:cs="Sylfaen"/>
                <w:spacing w:val="30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და</w:t>
            </w:r>
          </w:p>
          <w:p w14:paraId="5E3A6D5B" w14:textId="77777777" w:rsidR="003F33BC" w:rsidRPr="0075502D" w:rsidRDefault="003F33BC" w:rsidP="00696552">
            <w:pPr>
              <w:ind w:left="100" w:right="320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აკ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ი მ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lang w:val="ka-GE"/>
              </w:rPr>
              <w:t>სწ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250A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რო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 xml:space="preserve">ს </w:t>
            </w:r>
            <w:r w:rsidRPr="0075502D">
              <w:rPr>
                <w:rFonts w:ascii="Sylfaen" w:eastAsia="Sylfaen" w:hAnsi="Sylfaen" w:cs="Sylfaen"/>
                <w:spacing w:val="32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თ</w:t>
            </w:r>
          </w:p>
          <w:p w14:paraId="55D3901A" w14:textId="77777777" w:rsidR="003F33BC" w:rsidRPr="0075502D" w:rsidRDefault="003F33BC" w:rsidP="00696552">
            <w:pPr>
              <w:ind w:left="102" w:right="7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ი 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ფ</w:t>
            </w:r>
            <w:r w:rsidRPr="0075502D">
              <w:rPr>
                <w:rFonts w:ascii="Sylfaen" w:eastAsia="Sylfaen" w:hAnsi="Sylfaen" w:cs="Sylfaen"/>
                <w:lang w:val="ka-GE"/>
              </w:rPr>
              <w:t>უნქ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ც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8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lang w:val="ka-GE"/>
              </w:rPr>
              <w:t>(მო</w:t>
            </w:r>
            <w:r w:rsidRPr="0075502D">
              <w:rPr>
                <w:rFonts w:ascii="Sylfaen" w:eastAsia="Sylfaen" w:hAnsi="Sylfaen" w:cs="Sylfaen"/>
                <w:spacing w:val="3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ობ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)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C1A61" w14:textId="77777777" w:rsidR="003F33BC" w:rsidRPr="0075502D" w:rsidRDefault="003F33BC" w:rsidP="00696552">
            <w:pPr>
              <w:spacing w:line="260" w:lineRule="exact"/>
              <w:ind w:left="811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წე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</w:tr>
      <w:tr w:rsidR="003F33BC" w:rsidRPr="0075502D" w14:paraId="056CA6B5" w14:textId="77777777" w:rsidTr="00696552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224F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1.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EA78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D928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EB77D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F5B9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  <w:tr w:rsidR="003F33BC" w:rsidRPr="0075502D" w14:paraId="1D2223E1" w14:textId="77777777" w:rsidTr="00696552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21D5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2.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A512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8254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7B60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E7D2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  <w:tr w:rsidR="003F33BC" w:rsidRPr="0075502D" w14:paraId="5DA9DC6A" w14:textId="77777777" w:rsidTr="00696552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383E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3.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583A2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A0EA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4FA4A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2B516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</w:tbl>
    <w:p w14:paraId="246F567F" w14:textId="77777777" w:rsidR="003F33BC" w:rsidRDefault="003F33BC" w:rsidP="00C91A77">
      <w:pPr>
        <w:tabs>
          <w:tab w:val="left" w:pos="0"/>
          <w:tab w:val="left" w:pos="851"/>
          <w:tab w:val="left" w:pos="993"/>
        </w:tabs>
        <w:spacing w:after="0" w:line="240" w:lineRule="auto"/>
        <w:ind w:left="405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3BA7B5F7" w14:textId="77777777" w:rsidR="003F33BC" w:rsidRDefault="003F33BC" w:rsidP="00C91A77">
      <w:pPr>
        <w:tabs>
          <w:tab w:val="left" w:pos="0"/>
          <w:tab w:val="left" w:pos="851"/>
          <w:tab w:val="left" w:pos="993"/>
        </w:tabs>
        <w:spacing w:after="0" w:line="240" w:lineRule="auto"/>
        <w:ind w:left="405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151FBB6E" w14:textId="77777777" w:rsidR="003F33BC" w:rsidRDefault="003F33BC" w:rsidP="00C91A77">
      <w:pPr>
        <w:tabs>
          <w:tab w:val="left" w:pos="0"/>
          <w:tab w:val="left" w:pos="851"/>
          <w:tab w:val="left" w:pos="993"/>
        </w:tabs>
        <w:spacing w:after="0" w:line="240" w:lineRule="auto"/>
        <w:ind w:left="405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sectPr w:rsidR="003F33BC" w:rsidSect="00E129F1">
      <w:pgSz w:w="11920" w:h="16840"/>
      <w:pgMar w:top="10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105A" w14:textId="77777777" w:rsidR="00E129F1" w:rsidRDefault="00E129F1" w:rsidP="007151C0">
      <w:pPr>
        <w:spacing w:after="0" w:line="240" w:lineRule="auto"/>
      </w:pPr>
      <w:r>
        <w:separator/>
      </w:r>
    </w:p>
  </w:endnote>
  <w:endnote w:type="continuationSeparator" w:id="0">
    <w:p w14:paraId="0B336059" w14:textId="77777777" w:rsidR="00E129F1" w:rsidRDefault="00E129F1" w:rsidP="007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C107" w14:textId="77777777" w:rsidR="00E129F1" w:rsidRDefault="00E129F1" w:rsidP="007151C0">
      <w:pPr>
        <w:spacing w:after="0" w:line="240" w:lineRule="auto"/>
      </w:pPr>
      <w:r>
        <w:separator/>
      </w:r>
    </w:p>
  </w:footnote>
  <w:footnote w:type="continuationSeparator" w:id="0">
    <w:p w14:paraId="65562008" w14:textId="77777777" w:rsidR="00E129F1" w:rsidRDefault="00E129F1" w:rsidP="0071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9330EAB"/>
    <w:multiLevelType w:val="multilevel"/>
    <w:tmpl w:val="C1020956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2895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="Sylfaen" w:hAnsi="Sylfaen" w:cs="Sylfaen" w:hint="default"/>
      </w:rPr>
    </w:lvl>
  </w:abstractNum>
  <w:abstractNum w:abstractNumId="2" w15:restartNumberingAfterBreak="0">
    <w:nsid w:val="3D5806F2"/>
    <w:multiLevelType w:val="multilevel"/>
    <w:tmpl w:val="325C4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6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6599629D"/>
    <w:multiLevelType w:val="hybridMultilevel"/>
    <w:tmpl w:val="DD34C0C2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 w16cid:durableId="1452480313">
    <w:abstractNumId w:val="0"/>
  </w:num>
  <w:num w:numId="2" w16cid:durableId="173801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7488">
    <w:abstractNumId w:val="5"/>
  </w:num>
  <w:num w:numId="4" w16cid:durableId="1980307812">
    <w:abstractNumId w:val="6"/>
  </w:num>
  <w:num w:numId="5" w16cid:durableId="2103142747">
    <w:abstractNumId w:val="8"/>
  </w:num>
  <w:num w:numId="6" w16cid:durableId="806750657">
    <w:abstractNumId w:val="2"/>
  </w:num>
  <w:num w:numId="7" w16cid:durableId="1838037054">
    <w:abstractNumId w:val="4"/>
  </w:num>
  <w:num w:numId="8" w16cid:durableId="425344133">
    <w:abstractNumId w:val="9"/>
  </w:num>
  <w:num w:numId="9" w16cid:durableId="920145035">
    <w:abstractNumId w:val="3"/>
  </w:num>
  <w:num w:numId="10" w16cid:durableId="925112908">
    <w:abstractNumId w:val="1"/>
  </w:num>
  <w:num w:numId="11" w16cid:durableId="213767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AD"/>
    <w:rsid w:val="00031B11"/>
    <w:rsid w:val="00040A66"/>
    <w:rsid w:val="00047DE9"/>
    <w:rsid w:val="000F2629"/>
    <w:rsid w:val="0010613E"/>
    <w:rsid w:val="00112764"/>
    <w:rsid w:val="001328E3"/>
    <w:rsid w:val="001364D2"/>
    <w:rsid w:val="00136C15"/>
    <w:rsid w:val="0017714D"/>
    <w:rsid w:val="001B1866"/>
    <w:rsid w:val="001B5253"/>
    <w:rsid w:val="001C0E53"/>
    <w:rsid w:val="001C51C4"/>
    <w:rsid w:val="001F0A85"/>
    <w:rsid w:val="002027FE"/>
    <w:rsid w:val="002420F7"/>
    <w:rsid w:val="00252263"/>
    <w:rsid w:val="00256A16"/>
    <w:rsid w:val="00266AF5"/>
    <w:rsid w:val="00274C90"/>
    <w:rsid w:val="00290C27"/>
    <w:rsid w:val="00293CB6"/>
    <w:rsid w:val="002C1C08"/>
    <w:rsid w:val="002F26D7"/>
    <w:rsid w:val="002F447F"/>
    <w:rsid w:val="00333565"/>
    <w:rsid w:val="003525CE"/>
    <w:rsid w:val="00373662"/>
    <w:rsid w:val="003749F0"/>
    <w:rsid w:val="003C6F24"/>
    <w:rsid w:val="003D5F3F"/>
    <w:rsid w:val="003F33BC"/>
    <w:rsid w:val="00404D39"/>
    <w:rsid w:val="004578C7"/>
    <w:rsid w:val="004579F5"/>
    <w:rsid w:val="004609B5"/>
    <w:rsid w:val="004B2878"/>
    <w:rsid w:val="004C56C1"/>
    <w:rsid w:val="004E2D21"/>
    <w:rsid w:val="00512C2D"/>
    <w:rsid w:val="0052274D"/>
    <w:rsid w:val="0053170D"/>
    <w:rsid w:val="005410D4"/>
    <w:rsid w:val="00545687"/>
    <w:rsid w:val="00563119"/>
    <w:rsid w:val="005A3473"/>
    <w:rsid w:val="005C0F2D"/>
    <w:rsid w:val="005C2B8C"/>
    <w:rsid w:val="005D1564"/>
    <w:rsid w:val="005E50CE"/>
    <w:rsid w:val="005F012B"/>
    <w:rsid w:val="00607E66"/>
    <w:rsid w:val="006111C3"/>
    <w:rsid w:val="00616766"/>
    <w:rsid w:val="006339B5"/>
    <w:rsid w:val="00685665"/>
    <w:rsid w:val="006B3798"/>
    <w:rsid w:val="006D51FF"/>
    <w:rsid w:val="006E6A1F"/>
    <w:rsid w:val="006E6B2A"/>
    <w:rsid w:val="006F4D0B"/>
    <w:rsid w:val="007151C0"/>
    <w:rsid w:val="00751F22"/>
    <w:rsid w:val="0075502D"/>
    <w:rsid w:val="00755A58"/>
    <w:rsid w:val="00765AA3"/>
    <w:rsid w:val="007732AB"/>
    <w:rsid w:val="00776084"/>
    <w:rsid w:val="007A3B38"/>
    <w:rsid w:val="007B0B21"/>
    <w:rsid w:val="007E24DF"/>
    <w:rsid w:val="008035CF"/>
    <w:rsid w:val="00812DC6"/>
    <w:rsid w:val="008318AD"/>
    <w:rsid w:val="0084092C"/>
    <w:rsid w:val="008507A9"/>
    <w:rsid w:val="00876D90"/>
    <w:rsid w:val="008802BE"/>
    <w:rsid w:val="00881C0D"/>
    <w:rsid w:val="00882AC0"/>
    <w:rsid w:val="00887679"/>
    <w:rsid w:val="008A4AA8"/>
    <w:rsid w:val="008C2F82"/>
    <w:rsid w:val="008C725D"/>
    <w:rsid w:val="008F649B"/>
    <w:rsid w:val="008F6F89"/>
    <w:rsid w:val="0090088A"/>
    <w:rsid w:val="0098375E"/>
    <w:rsid w:val="0099615C"/>
    <w:rsid w:val="009B7323"/>
    <w:rsid w:val="009C3D75"/>
    <w:rsid w:val="009F4BFB"/>
    <w:rsid w:val="00A04672"/>
    <w:rsid w:val="00A05B07"/>
    <w:rsid w:val="00A50EBA"/>
    <w:rsid w:val="00A51AB6"/>
    <w:rsid w:val="00A74360"/>
    <w:rsid w:val="00AC59E2"/>
    <w:rsid w:val="00B02C08"/>
    <w:rsid w:val="00B32D51"/>
    <w:rsid w:val="00B42BD7"/>
    <w:rsid w:val="00B65D2D"/>
    <w:rsid w:val="00B80973"/>
    <w:rsid w:val="00BC4C4F"/>
    <w:rsid w:val="00BD6B71"/>
    <w:rsid w:val="00BF1DB5"/>
    <w:rsid w:val="00BF2553"/>
    <w:rsid w:val="00BF6524"/>
    <w:rsid w:val="00C04B15"/>
    <w:rsid w:val="00C721CC"/>
    <w:rsid w:val="00C7610F"/>
    <w:rsid w:val="00C91A77"/>
    <w:rsid w:val="00CC11F8"/>
    <w:rsid w:val="00CD2774"/>
    <w:rsid w:val="00D02391"/>
    <w:rsid w:val="00D07AA9"/>
    <w:rsid w:val="00D30323"/>
    <w:rsid w:val="00D31DD4"/>
    <w:rsid w:val="00D339FE"/>
    <w:rsid w:val="00D7772A"/>
    <w:rsid w:val="00D83274"/>
    <w:rsid w:val="00DB006E"/>
    <w:rsid w:val="00E0056B"/>
    <w:rsid w:val="00E02B0A"/>
    <w:rsid w:val="00E129F1"/>
    <w:rsid w:val="00E23DF6"/>
    <w:rsid w:val="00E42AB1"/>
    <w:rsid w:val="00E70F5A"/>
    <w:rsid w:val="00EC0966"/>
    <w:rsid w:val="00ED49EF"/>
    <w:rsid w:val="00EE711C"/>
    <w:rsid w:val="00F2393B"/>
    <w:rsid w:val="00F23A33"/>
    <w:rsid w:val="00F542E8"/>
    <w:rsid w:val="00F677E4"/>
    <w:rsid w:val="00F95A95"/>
    <w:rsid w:val="00FA1822"/>
    <w:rsid w:val="00FB1B72"/>
    <w:rsid w:val="00FC5EC5"/>
    <w:rsid w:val="00FD242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056A"/>
  <w15:chartTrackingRefBased/>
  <w15:docId w15:val="{D4D95D10-40E1-460D-8220-EAE313F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6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12C2D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2D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2D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2D"/>
    <w:pPr>
      <w:keepNext/>
      <w:numPr>
        <w:ilvl w:val="3"/>
        <w:numId w:val="6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2D"/>
    <w:pPr>
      <w:numPr>
        <w:ilvl w:val="4"/>
        <w:numId w:val="6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C2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2D"/>
    <w:pPr>
      <w:numPr>
        <w:ilvl w:val="6"/>
        <w:numId w:val="6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2D"/>
    <w:pPr>
      <w:numPr>
        <w:ilvl w:val="7"/>
        <w:numId w:val="6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2D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a5">
    <w:name w:val="Balloon Text"/>
    <w:basedOn w:val="a"/>
    <w:link w:val="a6"/>
    <w:uiPriority w:val="99"/>
    <w:semiHidden/>
    <w:unhideWhenUsed/>
    <w:rsid w:val="0061676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616766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876D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679"/>
    <w:rPr>
      <w:color w:val="0563C1" w:themeColor="hyperlink"/>
      <w:u w:val="single"/>
    </w:rPr>
  </w:style>
  <w:style w:type="character" w:customStyle="1" w:styleId="10">
    <w:name w:val="სათაური 1 სიმბოლო"/>
    <w:basedOn w:val="a0"/>
    <w:link w:val="1"/>
    <w:uiPriority w:val="9"/>
    <w:rsid w:val="00512C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512C2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512C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512C2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512C2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512C2D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512C2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512C2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512C2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ზედა კოლონტიტული სიმბოლო"/>
    <w:basedOn w:val="a0"/>
    <w:link w:val="a9"/>
    <w:uiPriority w:val="99"/>
    <w:rsid w:val="00512C2D"/>
    <w:rPr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ქვედა კოლონტიტული სიმბოლო"/>
    <w:basedOn w:val="a0"/>
    <w:link w:val="ab"/>
    <w:uiPriority w:val="99"/>
    <w:rsid w:val="00512C2D"/>
    <w:rPr>
      <w:lang w:val="en-US" w:eastAsia="en-US"/>
    </w:rPr>
  </w:style>
  <w:style w:type="paragraph" w:styleId="ad">
    <w:name w:val="Body Text"/>
    <w:basedOn w:val="a"/>
    <w:link w:val="ae"/>
    <w:uiPriority w:val="1"/>
    <w:qFormat/>
    <w:rsid w:val="00274C9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s-ES"/>
    </w:rPr>
  </w:style>
  <w:style w:type="character" w:customStyle="1" w:styleId="ae">
    <w:name w:val="შინაარსი სიმბოლო"/>
    <w:basedOn w:val="a0"/>
    <w:link w:val="ad"/>
    <w:uiPriority w:val="1"/>
    <w:rsid w:val="00274C90"/>
    <w:rPr>
      <w:rFonts w:ascii="Sylfaen" w:eastAsia="Sylfaen" w:hAnsi="Sylfaen" w:cs="Sylfae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43</cp:revision>
  <cp:lastPrinted>2024-02-08T11:18:00Z</cp:lastPrinted>
  <dcterms:created xsi:type="dcterms:W3CDTF">2019-12-24T13:13:00Z</dcterms:created>
  <dcterms:modified xsi:type="dcterms:W3CDTF">2024-02-12T13:31:00Z</dcterms:modified>
</cp:coreProperties>
</file>