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06" w:rsidRDefault="00B15406" w:rsidP="00B15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E131E">
        <w:rPr>
          <w:rFonts w:ascii="Times New Roman" w:hAnsi="Times New Roman" w:cs="Times New Roman"/>
          <w:b/>
          <w:sz w:val="28"/>
          <w:szCs w:val="28"/>
          <w:lang w:val="en-US"/>
        </w:rPr>
        <w:t>DIRECTIONS OF THE CONFERENCE WORK</w:t>
      </w:r>
      <w:r w:rsidRPr="004E131E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15406" w:rsidRPr="00B15406" w:rsidRDefault="00B15406" w:rsidP="00B15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5406" w:rsidRDefault="00B15406" w:rsidP="00B1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gramStart"/>
      <w:r w:rsidRPr="00486AB5">
        <w:rPr>
          <w:rFonts w:ascii="Times New Roman" w:hAnsi="Times New Roman" w:cs="Times New Roman"/>
          <w:sz w:val="28"/>
          <w:szCs w:val="28"/>
          <w:lang w:val="en-US"/>
        </w:rPr>
        <w:t>Training of future specialists in the field of physical education and sports</w:t>
      </w:r>
      <w:r w:rsidRPr="009C4DB3"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B15406" w:rsidRDefault="00B15406" w:rsidP="00B1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gramStart"/>
      <w:r w:rsidRPr="00486AB5">
        <w:rPr>
          <w:rFonts w:ascii="Times New Roman" w:hAnsi="Times New Roman" w:cs="Times New Roman"/>
          <w:sz w:val="28"/>
          <w:szCs w:val="28"/>
          <w:lang w:val="en-US"/>
        </w:rPr>
        <w:t>Professional and children-youth sports</w:t>
      </w:r>
      <w:r w:rsidRPr="009C4DB3"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B15406" w:rsidRDefault="00B15406" w:rsidP="00B1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gramStart"/>
      <w:r w:rsidRPr="00486AB5">
        <w:rPr>
          <w:rFonts w:ascii="Times New Roman" w:hAnsi="Times New Roman" w:cs="Times New Roman"/>
          <w:sz w:val="28"/>
          <w:szCs w:val="28"/>
          <w:lang w:val="en-US"/>
        </w:rPr>
        <w:t>Medical and biological aspects of physical culture and sports</w:t>
      </w:r>
      <w:r w:rsidRPr="009C4DB3"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B15406" w:rsidRDefault="00B15406" w:rsidP="00B1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gramStart"/>
      <w:r w:rsidRPr="00486AB5">
        <w:rPr>
          <w:rFonts w:ascii="Times New Roman" w:hAnsi="Times New Roman" w:cs="Times New Roman"/>
          <w:sz w:val="28"/>
          <w:szCs w:val="28"/>
          <w:lang w:val="en-US"/>
        </w:rPr>
        <w:t>Psychological and pedagogical aspects of physical culture and sports</w:t>
      </w:r>
      <w:r w:rsidRPr="009C4DB3"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B15406" w:rsidRPr="002D186D" w:rsidRDefault="00B15406" w:rsidP="00B1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gramStart"/>
      <w:r w:rsidRPr="002D186D">
        <w:rPr>
          <w:rFonts w:ascii="Times New Roman" w:hAnsi="Times New Roman" w:cs="Times New Roman"/>
          <w:sz w:val="28"/>
          <w:szCs w:val="28"/>
          <w:lang w:val="en-US"/>
        </w:rPr>
        <w:t>Modern trends in physical education of different age groups</w:t>
      </w:r>
      <w:r w:rsidRPr="006A670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B15406" w:rsidRDefault="00B15406" w:rsidP="00B1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gramStart"/>
      <w:r w:rsidRPr="00486AB5">
        <w:rPr>
          <w:rFonts w:ascii="Times New Roman" w:hAnsi="Times New Roman" w:cs="Times New Roman"/>
          <w:sz w:val="28"/>
          <w:szCs w:val="28"/>
          <w:lang w:val="en-US"/>
        </w:rPr>
        <w:t>Management of physical culture and recreation activity</w:t>
      </w:r>
      <w:r w:rsidRPr="009C4DB3"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B15406" w:rsidRPr="006068B4" w:rsidRDefault="00B15406" w:rsidP="00B154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53FC0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gramStart"/>
      <w:r w:rsidRPr="00486AB5">
        <w:rPr>
          <w:rFonts w:ascii="Times New Roman" w:hAnsi="Times New Roman" w:cs="Times New Roman"/>
          <w:sz w:val="28"/>
          <w:szCs w:val="28"/>
          <w:lang w:val="en-US"/>
        </w:rPr>
        <w:t>Health and human life - the moral imperative of our time</w:t>
      </w:r>
      <w:r w:rsidRPr="00053FC0"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0763A6" w:rsidRPr="006068B4" w:rsidRDefault="000763A6" w:rsidP="000763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63A6" w:rsidRPr="00B15406" w:rsidRDefault="000763A6" w:rsidP="000763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0763A6" w:rsidRPr="00B15406" w:rsidRDefault="000763A6" w:rsidP="000763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C1542A" w:rsidRPr="00C1542A" w:rsidRDefault="00C1542A" w:rsidP="00C15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542A">
        <w:rPr>
          <w:rFonts w:ascii="Times New Roman" w:hAnsi="Times New Roman" w:cs="Times New Roman"/>
          <w:sz w:val="28"/>
          <w:szCs w:val="28"/>
          <w:lang w:val="en-US"/>
        </w:rPr>
        <w:t>The materials of the conference will be printed before the beginning of its work</w:t>
      </w:r>
      <w:r w:rsidRPr="00C154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542A">
        <w:rPr>
          <w:rFonts w:ascii="Times New Roman" w:hAnsi="Times New Roman" w:cs="Times New Roman"/>
          <w:sz w:val="28"/>
          <w:szCs w:val="28"/>
          <w:lang w:val="en-US"/>
        </w:rPr>
        <w:t>in the scientific collection and published in the electronic repository of the National Technical University "</w:t>
      </w:r>
      <w:proofErr w:type="spellStart"/>
      <w:r w:rsidRPr="00C1542A">
        <w:rPr>
          <w:rFonts w:ascii="Times New Roman" w:hAnsi="Times New Roman" w:cs="Times New Roman"/>
          <w:sz w:val="28"/>
          <w:szCs w:val="28"/>
          <w:lang w:val="en-US"/>
        </w:rPr>
        <w:t>Kharkiv</w:t>
      </w:r>
      <w:proofErr w:type="spellEnd"/>
      <w:r w:rsidRPr="00C1542A">
        <w:rPr>
          <w:rFonts w:ascii="Times New Roman" w:hAnsi="Times New Roman" w:cs="Times New Roman"/>
          <w:sz w:val="28"/>
          <w:szCs w:val="28"/>
          <w:lang w:val="en-US"/>
        </w:rPr>
        <w:t xml:space="preserve"> Polytechnic Institute" (ISSN 2409-5982). The repository data is integrated into: the </w:t>
      </w:r>
      <w:proofErr w:type="spellStart"/>
      <w:r w:rsidRPr="00C1542A">
        <w:rPr>
          <w:rFonts w:ascii="Times New Roman" w:hAnsi="Times New Roman" w:cs="Times New Roman"/>
          <w:sz w:val="28"/>
          <w:szCs w:val="28"/>
          <w:lang w:val="en-US"/>
        </w:rPr>
        <w:t>OpenAire</w:t>
      </w:r>
      <w:proofErr w:type="spellEnd"/>
      <w:r w:rsidRPr="00C1542A">
        <w:rPr>
          <w:rFonts w:ascii="Times New Roman" w:hAnsi="Times New Roman" w:cs="Times New Roman"/>
          <w:sz w:val="28"/>
          <w:szCs w:val="28"/>
          <w:lang w:val="en-US"/>
        </w:rPr>
        <w:t xml:space="preserve"> project, the Bielefeld Academic Search Engine system, the search systems in the open archives of Ukraine and are indexed by Google Scholar.</w:t>
      </w:r>
    </w:p>
    <w:p w:rsidR="000763A6" w:rsidRPr="0027633E" w:rsidRDefault="000763A6" w:rsidP="000763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</w:p>
    <w:p w:rsidR="00C1542A" w:rsidRDefault="00C1542A" w:rsidP="00894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1542A" w:rsidRDefault="00C1542A" w:rsidP="00894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94C74" w:rsidRPr="00A80740" w:rsidRDefault="00894C74" w:rsidP="00894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8074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The application should be created as follows</w:t>
      </w:r>
      <w:r w:rsidRPr="00A8074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</w:p>
    <w:p w:rsidR="00894C74" w:rsidRPr="00A80740" w:rsidRDefault="00894C74" w:rsidP="00894C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94C74" w:rsidRPr="00130E14" w:rsidRDefault="00894C74" w:rsidP="00894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30E14">
        <w:rPr>
          <w:rFonts w:ascii="Times New Roman" w:hAnsi="Times New Roman" w:cs="Times New Roman"/>
          <w:sz w:val="24"/>
          <w:szCs w:val="24"/>
          <w:lang w:val="en-US"/>
        </w:rPr>
        <w:t>APPLICATION</w:t>
      </w:r>
    </w:p>
    <w:p w:rsidR="00894C74" w:rsidRPr="00130E14" w:rsidRDefault="00894C74" w:rsidP="00894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30E1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30E14">
        <w:rPr>
          <w:rFonts w:ascii="Times New Roman" w:hAnsi="Times New Roman" w:cs="Times New Roman"/>
          <w:sz w:val="24"/>
          <w:szCs w:val="24"/>
          <w:lang w:val="en-US"/>
        </w:rPr>
        <w:t xml:space="preserve"> participate in the I International Scientific and Practical Conference</w:t>
      </w:r>
      <w:r w:rsidRPr="00130E14">
        <w:rPr>
          <w:rFonts w:ascii="Times New Roman" w:hAnsi="Times New Roman"/>
          <w:sz w:val="24"/>
          <w:szCs w:val="24"/>
          <w:lang w:val="uk-UA"/>
        </w:rPr>
        <w:br/>
        <w:t>«</w:t>
      </w:r>
      <w:r w:rsidRPr="00130E14">
        <w:rPr>
          <w:rFonts w:ascii="Times New Roman" w:hAnsi="Times New Roman" w:cs="Times New Roman"/>
          <w:sz w:val="24"/>
          <w:szCs w:val="24"/>
          <w:lang w:val="en-US"/>
        </w:rPr>
        <w:t>HEALTH OF NATION AND IMPROVEMENT OF PHYSICAL CULTURE AND SPORTS EDUCATION</w:t>
      </w:r>
      <w:r w:rsidRPr="00130E14">
        <w:rPr>
          <w:rFonts w:ascii="Times New Roman" w:hAnsi="Times New Roman"/>
          <w:sz w:val="24"/>
          <w:szCs w:val="24"/>
          <w:lang w:val="uk-UA"/>
        </w:rPr>
        <w:t>»</w:t>
      </w:r>
    </w:p>
    <w:p w:rsidR="00894C74" w:rsidRPr="00130E14" w:rsidRDefault="00894C74" w:rsidP="00894C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0E14">
        <w:rPr>
          <w:rFonts w:ascii="Times New Roman" w:hAnsi="Times New Roman"/>
          <w:sz w:val="24"/>
          <w:szCs w:val="24"/>
          <w:lang w:val="uk-UA"/>
        </w:rPr>
        <w:t>(</w:t>
      </w:r>
      <w:r w:rsidRPr="00130E14">
        <w:rPr>
          <w:rFonts w:ascii="Times New Roman" w:hAnsi="Times New Roman" w:cs="Times New Roman"/>
          <w:sz w:val="24"/>
          <w:szCs w:val="24"/>
          <w:lang w:val="en-US"/>
        </w:rPr>
        <w:t>if there are several authors, the form for each author is filled in one file application</w:t>
      </w:r>
      <w:r w:rsidRPr="00130E14">
        <w:rPr>
          <w:rFonts w:ascii="Times New Roman" w:hAnsi="Times New Roman"/>
          <w:sz w:val="24"/>
          <w:szCs w:val="24"/>
          <w:lang w:val="uk-UA"/>
        </w:rPr>
        <w:t>)</w:t>
      </w:r>
    </w:p>
    <w:p w:rsidR="00894C74" w:rsidRDefault="00894C74" w:rsidP="00894C74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894C74" w:rsidRPr="00E56140" w:rsidRDefault="00894C74" w:rsidP="00894C7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Author</w:t>
      </w:r>
      <w:r w:rsidRPr="00E56140">
        <w:rPr>
          <w:rFonts w:ascii="Times New Roman" w:hAnsi="Times New Roman"/>
          <w:sz w:val="24"/>
          <w:szCs w:val="24"/>
          <w:u w:val="single"/>
          <w:lang w:val="uk-UA"/>
        </w:rPr>
        <w:t xml:space="preserve"> 1</w:t>
      </w:r>
    </w:p>
    <w:p w:rsidR="00894C74" w:rsidRPr="00894C74" w:rsidRDefault="00894C74" w:rsidP="00894C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56140">
        <w:rPr>
          <w:rFonts w:ascii="Times New Roman" w:hAnsi="Times New Roman" w:cs="Times New Roman"/>
          <w:sz w:val="24"/>
          <w:szCs w:val="24"/>
          <w:lang w:val="en-US"/>
        </w:rPr>
        <w:t>Surname</w:t>
      </w:r>
      <w:proofErr w:type="gramStart"/>
      <w:r w:rsidRPr="00E56140">
        <w:rPr>
          <w:rFonts w:ascii="Times New Roman" w:hAnsi="Times New Roman"/>
          <w:sz w:val="24"/>
          <w:szCs w:val="24"/>
          <w:lang w:val="uk-UA"/>
        </w:rPr>
        <w:t>:_</w:t>
      </w:r>
      <w:proofErr w:type="gramEnd"/>
      <w:r w:rsidRPr="00E56140"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sz w:val="24"/>
          <w:szCs w:val="24"/>
          <w:lang w:val="uk-UA"/>
        </w:rPr>
        <w:t>____________________________</w:t>
      </w:r>
    </w:p>
    <w:p w:rsidR="00894C74" w:rsidRPr="00894C74" w:rsidRDefault="00894C74" w:rsidP="00894C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56140">
        <w:rPr>
          <w:rFonts w:ascii="Times New Roman" w:hAnsi="Times New Roman" w:cs="Times New Roman"/>
          <w:sz w:val="24"/>
          <w:szCs w:val="24"/>
          <w:lang w:val="en-US"/>
        </w:rPr>
        <w:t>Name</w:t>
      </w:r>
      <w:proofErr w:type="gramStart"/>
      <w:r w:rsidRPr="00E56140">
        <w:rPr>
          <w:rFonts w:ascii="Times New Roman" w:hAnsi="Times New Roman"/>
          <w:sz w:val="24"/>
          <w:szCs w:val="24"/>
          <w:lang w:val="uk-UA"/>
        </w:rPr>
        <w:t>:_</w:t>
      </w:r>
      <w:proofErr w:type="gramEnd"/>
      <w:r w:rsidRPr="00E56140">
        <w:rPr>
          <w:rFonts w:ascii="Times New Roman" w:hAnsi="Times New Roman"/>
          <w:sz w:val="24"/>
          <w:szCs w:val="24"/>
          <w:lang w:val="uk-UA"/>
        </w:rPr>
        <w:t>________</w:t>
      </w:r>
      <w:r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:rsidR="00894C74" w:rsidRPr="00894C74" w:rsidRDefault="00894C74" w:rsidP="00894C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Country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6140">
        <w:rPr>
          <w:rFonts w:ascii="Times New Roman" w:hAnsi="Times New Roman" w:cs="Times New Roman"/>
          <w:sz w:val="24"/>
          <w:szCs w:val="24"/>
          <w:lang w:val="en-US"/>
        </w:rPr>
        <w:t>city</w:t>
      </w:r>
      <w:proofErr w:type="spellEnd"/>
      <w:proofErr w:type="gramEnd"/>
      <w:r w:rsidRPr="00E56140">
        <w:rPr>
          <w:rFonts w:ascii="Times New Roman" w:hAnsi="Times New Roman"/>
          <w:sz w:val="24"/>
          <w:szCs w:val="24"/>
          <w:lang w:val="uk-UA"/>
        </w:rPr>
        <w:t>:____</w:t>
      </w:r>
      <w:r>
        <w:rPr>
          <w:rFonts w:ascii="Times New Roman" w:hAnsi="Times New Roman"/>
          <w:sz w:val="24"/>
          <w:szCs w:val="24"/>
          <w:lang w:val="uk-UA"/>
        </w:rPr>
        <w:t>_________________________</w:t>
      </w:r>
    </w:p>
    <w:p w:rsidR="00894C74" w:rsidRPr="00894C74" w:rsidRDefault="00894C74" w:rsidP="00894C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56140">
        <w:rPr>
          <w:rFonts w:ascii="Times New Roman" w:hAnsi="Times New Roman" w:cs="Times New Roman"/>
          <w:sz w:val="24"/>
          <w:szCs w:val="24"/>
          <w:lang w:val="en-US"/>
        </w:rPr>
        <w:t>Place of work (full name of organization)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>_____</w:t>
      </w:r>
    </w:p>
    <w:p w:rsidR="00894C74" w:rsidRPr="00894C74" w:rsidRDefault="00894C74" w:rsidP="00894C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56140">
        <w:rPr>
          <w:rFonts w:ascii="Times New Roman" w:hAnsi="Times New Roman" w:cs="Times New Roman"/>
          <w:sz w:val="24"/>
          <w:szCs w:val="24"/>
          <w:lang w:val="en-US"/>
        </w:rPr>
        <w:t>Position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56140">
        <w:rPr>
          <w:rFonts w:ascii="Times New Roman" w:hAnsi="Times New Roman"/>
          <w:sz w:val="24"/>
          <w:szCs w:val="24"/>
          <w:lang w:val="uk-UA"/>
        </w:rPr>
        <w:t>_</w:t>
      </w:r>
      <w:proofErr w:type="gramEnd"/>
      <w:r w:rsidRPr="00E56140">
        <w:rPr>
          <w:rFonts w:ascii="Times New Roman" w:hAnsi="Times New Roman"/>
          <w:sz w:val="24"/>
          <w:szCs w:val="24"/>
          <w:lang w:val="uk-UA"/>
        </w:rPr>
        <w:t>_____</w:t>
      </w:r>
      <w:r>
        <w:rPr>
          <w:rFonts w:ascii="Times New Roman" w:hAnsi="Times New Roman"/>
          <w:sz w:val="24"/>
          <w:szCs w:val="24"/>
          <w:lang w:val="uk-UA"/>
        </w:rPr>
        <w:t>__________________________</w:t>
      </w:r>
    </w:p>
    <w:p w:rsidR="00894C74" w:rsidRPr="00894C74" w:rsidRDefault="00894C74" w:rsidP="00894C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56140">
        <w:rPr>
          <w:rFonts w:ascii="Times New Roman" w:hAnsi="Times New Roman" w:cs="Times New Roman"/>
          <w:sz w:val="24"/>
          <w:szCs w:val="24"/>
          <w:lang w:val="en-US"/>
        </w:rPr>
        <w:t>Academic degree, academic rank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>_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___________</w:t>
      </w:r>
    </w:p>
    <w:p w:rsidR="00894C74" w:rsidRPr="00894C74" w:rsidRDefault="00894C74" w:rsidP="00894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6140">
        <w:rPr>
          <w:rFonts w:ascii="Times New Roman" w:hAnsi="Times New Roman" w:cs="Times New Roman"/>
          <w:sz w:val="24"/>
          <w:szCs w:val="24"/>
          <w:lang w:val="en-US"/>
        </w:rPr>
        <w:t>Contact telephones (mobile)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548EA">
        <w:rPr>
          <w:rFonts w:ascii="Times New Roman" w:hAnsi="Times New Roman"/>
          <w:sz w:val="24"/>
          <w:szCs w:val="24"/>
          <w:lang w:val="en-US"/>
        </w:rPr>
        <w:t>_______</w:t>
      </w:r>
      <w:r>
        <w:rPr>
          <w:rFonts w:ascii="Times New Roman" w:hAnsi="Times New Roman"/>
          <w:sz w:val="24"/>
          <w:szCs w:val="24"/>
          <w:lang w:val="en-US"/>
        </w:rPr>
        <w:t>________</w:t>
      </w:r>
    </w:p>
    <w:p w:rsidR="00894C74" w:rsidRPr="00894C74" w:rsidRDefault="00894C74" w:rsidP="00894C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56140">
        <w:rPr>
          <w:rFonts w:ascii="Times New Roman" w:hAnsi="Times New Roman"/>
          <w:sz w:val="24"/>
          <w:szCs w:val="24"/>
          <w:lang w:val="en-US"/>
        </w:rPr>
        <w:t>E</w:t>
      </w:r>
      <w:r w:rsidRPr="008548EA">
        <w:rPr>
          <w:rFonts w:ascii="Times New Roman" w:hAnsi="Times New Roman"/>
          <w:sz w:val="24"/>
          <w:szCs w:val="24"/>
          <w:lang w:val="en-US"/>
        </w:rPr>
        <w:t>-</w:t>
      </w:r>
      <w:r w:rsidRPr="00E56140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E56140">
        <w:rPr>
          <w:rFonts w:ascii="Times New Roman" w:hAnsi="Times New Roman"/>
          <w:sz w:val="24"/>
          <w:szCs w:val="24"/>
          <w:lang w:val="uk-UA"/>
        </w:rPr>
        <w:t>____________</w:t>
      </w:r>
      <w:r>
        <w:rPr>
          <w:rFonts w:ascii="Times New Roman" w:hAnsi="Times New Roman"/>
          <w:sz w:val="24"/>
          <w:szCs w:val="24"/>
          <w:lang w:val="uk-UA"/>
        </w:rPr>
        <w:t>_____________________</w:t>
      </w:r>
    </w:p>
    <w:p w:rsidR="00894C74" w:rsidRPr="00E56140" w:rsidRDefault="00894C74" w:rsidP="00894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6140">
        <w:rPr>
          <w:rFonts w:ascii="Times New Roman" w:hAnsi="Times New Roman" w:cs="Times New Roman"/>
          <w:sz w:val="24"/>
          <w:szCs w:val="24"/>
          <w:lang w:val="en-US"/>
        </w:rPr>
        <w:t>Participation in the conference: correspondence participation, full participation (</w:t>
      </w:r>
      <w:r w:rsidRPr="00C65D51">
        <w:rPr>
          <w:rFonts w:ascii="Times New Roman" w:hAnsi="Times New Roman" w:cs="Times New Roman"/>
          <w:sz w:val="24"/>
          <w:szCs w:val="24"/>
          <w:lang w:val="en-US"/>
        </w:rPr>
        <w:t>emphasize your answer)</w:t>
      </w:r>
    </w:p>
    <w:p w:rsidR="00894C74" w:rsidRPr="00E56140" w:rsidRDefault="00894C74" w:rsidP="00894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6140">
        <w:rPr>
          <w:rFonts w:ascii="Times New Roman" w:hAnsi="Times New Roman" w:cs="Times New Roman"/>
          <w:sz w:val="24"/>
          <w:szCs w:val="24"/>
          <w:lang w:val="en-US"/>
        </w:rPr>
        <w:t>Speech with the report: yes, no (</w:t>
      </w:r>
      <w:r w:rsidRPr="00C65D51">
        <w:rPr>
          <w:rFonts w:ascii="Times New Roman" w:hAnsi="Times New Roman" w:cs="Times New Roman"/>
          <w:sz w:val="24"/>
          <w:szCs w:val="24"/>
          <w:lang w:val="en-US"/>
        </w:rPr>
        <w:t>emphasize your answer)</w:t>
      </w:r>
    </w:p>
    <w:p w:rsidR="00894C74" w:rsidRPr="002E5E43" w:rsidRDefault="002E5E43" w:rsidP="00894C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Title of the </w:t>
      </w:r>
      <w:r w:rsidR="00894C74" w:rsidRPr="00F349BB">
        <w:rPr>
          <w:rFonts w:ascii="Times New Roman" w:hAnsi="Times New Roman" w:cs="Times New Roman"/>
          <w:sz w:val="24"/>
          <w:szCs w:val="24"/>
          <w:lang w:val="en-US"/>
        </w:rPr>
        <w:t>report</w:t>
      </w:r>
      <w:proofErr w:type="gramStart"/>
      <w:r w:rsidR="00894C74" w:rsidRPr="00E56140">
        <w:rPr>
          <w:rFonts w:ascii="Times New Roman" w:hAnsi="Times New Roman"/>
          <w:sz w:val="24"/>
          <w:szCs w:val="24"/>
          <w:lang w:val="uk-UA"/>
        </w:rPr>
        <w:t>:_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_____________________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</w:p>
    <w:p w:rsidR="00894C74" w:rsidRPr="00E56140" w:rsidRDefault="00894C74" w:rsidP="00894C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94C74" w:rsidRPr="00E56140" w:rsidRDefault="00894C74" w:rsidP="00894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56140">
        <w:rPr>
          <w:rFonts w:ascii="Times New Roman" w:hAnsi="Times New Roman" w:cs="Times New Roman"/>
          <w:sz w:val="24"/>
          <w:szCs w:val="24"/>
          <w:u w:val="single"/>
          <w:lang w:val="en-US"/>
        </w:rPr>
        <w:t>Author 2, n ... (the same form as specified for the author 1)</w:t>
      </w:r>
    </w:p>
    <w:p w:rsidR="00894C74" w:rsidRPr="00657C27" w:rsidRDefault="00894C74" w:rsidP="00894C74">
      <w:pPr>
        <w:spacing w:after="0" w:line="240" w:lineRule="auto"/>
        <w:rPr>
          <w:rFonts w:ascii="Times New Roman" w:hAnsi="Times New Roman"/>
          <w:lang w:val="en-US"/>
        </w:rPr>
      </w:pPr>
    </w:p>
    <w:p w:rsidR="00894C74" w:rsidRPr="00657C27" w:rsidRDefault="00894C74" w:rsidP="002E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C27">
        <w:rPr>
          <w:rFonts w:ascii="Times New Roman" w:hAnsi="Times New Roman" w:cs="Times New Roman"/>
          <w:sz w:val="24"/>
          <w:szCs w:val="24"/>
          <w:lang w:val="en-US"/>
        </w:rPr>
        <w:t>The filename of the application must correspond to the name of the first author, with the addition of the letter Z and the symbol of the bottom underscore _ first. For example Z_Bilous.doc</w:t>
      </w:r>
    </w:p>
    <w:p w:rsidR="00894C74" w:rsidRPr="00657C27" w:rsidRDefault="00894C74" w:rsidP="002E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C27">
        <w:rPr>
          <w:rFonts w:ascii="Times New Roman" w:hAnsi="Times New Roman" w:cs="Times New Roman"/>
          <w:sz w:val="24"/>
          <w:szCs w:val="24"/>
          <w:lang w:val="en-US"/>
        </w:rPr>
        <w:t>Please, download the theses and applications in one email</w:t>
      </w:r>
      <w:r w:rsidRPr="00657C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5A7" w:rsidRDefault="000763A6" w:rsidP="00B43CDE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75C9">
        <w:rPr>
          <w:lang w:val="uk-UA"/>
        </w:rPr>
        <w:br w:type="column"/>
      </w:r>
      <w:r w:rsidR="003375A7" w:rsidRPr="0077045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lastRenderedPageBreak/>
        <w:t xml:space="preserve">National Technical University </w:t>
      </w:r>
      <w:r w:rsidR="003375A7" w:rsidRPr="0077045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«</w:t>
      </w:r>
      <w:proofErr w:type="spellStart"/>
      <w:r w:rsidR="003375A7" w:rsidRPr="0077045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Kharkiv</w:t>
      </w:r>
      <w:proofErr w:type="spellEnd"/>
      <w:r w:rsidR="003375A7" w:rsidRPr="0077045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Polytechnic Institute</w:t>
      </w:r>
      <w:r w:rsidR="003375A7" w:rsidRPr="0077045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»</w:t>
      </w:r>
      <w:r w:rsidR="003375A7" w:rsidRPr="0077045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3375A7" w:rsidRPr="0077045F" w:rsidRDefault="003375A7" w:rsidP="00B43CDE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7704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H.S. </w:t>
      </w:r>
      <w:proofErr w:type="spellStart"/>
      <w:r w:rsidRPr="0077045F">
        <w:rPr>
          <w:rFonts w:ascii="Times New Roman" w:hAnsi="Times New Roman" w:cs="Times New Roman"/>
          <w:b/>
          <w:sz w:val="28"/>
          <w:szCs w:val="28"/>
          <w:lang w:val="en-US"/>
        </w:rPr>
        <w:t>Skovoroda</w:t>
      </w:r>
      <w:proofErr w:type="spellEnd"/>
      <w:r w:rsidRPr="007704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045F">
        <w:rPr>
          <w:rFonts w:ascii="Times New Roman" w:hAnsi="Times New Roman" w:cs="Times New Roman"/>
          <w:b/>
          <w:sz w:val="28"/>
          <w:szCs w:val="28"/>
          <w:lang w:val="en-US"/>
        </w:rPr>
        <w:t>Kharkiv</w:t>
      </w:r>
      <w:proofErr w:type="spellEnd"/>
      <w:r w:rsidRPr="007704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National Pedagogical University,</w:t>
      </w:r>
    </w:p>
    <w:p w:rsidR="003375A7" w:rsidRDefault="003375A7" w:rsidP="00B43CD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proofErr w:type="spellStart"/>
      <w:r w:rsidRPr="0077045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Kharkiv</w:t>
      </w:r>
      <w:proofErr w:type="spellEnd"/>
      <w:r w:rsidRPr="0077045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National Medical University</w:t>
      </w:r>
      <w:r w:rsidR="00B43CD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,</w:t>
      </w:r>
    </w:p>
    <w:p w:rsidR="00B43CDE" w:rsidRDefault="00B43CDE" w:rsidP="00B43CDE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77045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National University</w:t>
      </w:r>
      <w:r w:rsidRPr="0016142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77045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of Pharmacy</w:t>
      </w:r>
    </w:p>
    <w:p w:rsidR="003375A7" w:rsidRPr="00ED6AFF" w:rsidRDefault="003375A7" w:rsidP="003375A7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75A7" w:rsidRPr="001C2A31" w:rsidRDefault="003375A7" w:rsidP="003375A7">
      <w:pPr>
        <w:tabs>
          <w:tab w:val="left" w:pos="269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7947" cy="622865"/>
            <wp:effectExtent l="19050" t="0" r="0" b="0"/>
            <wp:docPr id="4" name="Рисунок 1" descr="E:\Old_Disk_D\d\приятное преподавание =) 2\спортивная кафедра\книги по биохимии\1-й курс\K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ld_Disk_D\d\приятное преподавание =) 2\спортивная кафедра\книги по биохимии\1-й курс\K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83" cy="6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222" cy="628222"/>
            <wp:effectExtent l="19050" t="0" r="428" b="0"/>
            <wp:docPr id="5" name="Рисунок 2" descr="E:\Old_Disk_D\d\приятное преподавание =) 2\спортивная кафедра\книги по биохимии\1-й курс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Old_Disk_D\d\приятное преподавание =) 2\спортивная кафедра\книги по биохимии\1-й курс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1" cy="62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A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729465" cy="729465"/>
            <wp:effectExtent l="19050" t="0" r="0" b="0"/>
            <wp:docPr id="6" name="Рисунок 1" descr="E:\Old_Disk_D\d\приятное преподавание =) 2\спортивная кафедра\книги по биохимии\1-й курс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ld_Disk_D\d\приятное преподавание =) 2\спортивная кафедра\книги по биохимии\1-й курс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43" cy="73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AFF">
        <w:rPr>
          <w:rFonts w:ascii="Times New Roman" w:eastAsia="Times New Roman" w:hAnsi="Times New Roman" w:cs="Times New Roman"/>
          <w:noProof/>
          <w:color w:val="000000"/>
          <w:w w:val="0"/>
          <w:sz w:val="0"/>
          <w:lang w:val="en-US" w:eastAsia="ru-RU"/>
        </w:rPr>
        <w:t xml:space="preserve"> </w:t>
      </w:r>
      <w:r w:rsidRPr="00ED6A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  <w:r w:rsidR="00956E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  <w:r w:rsidR="00956E14">
        <w:object w:dxaOrig="740" w:dyaOrig="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6pt;height:52.75pt" o:ole="">
            <v:imagedata r:id="rId7" o:title=""/>
          </v:shape>
          <o:OLEObject Type="Embed" ProgID="CorelDraw.Graphic.21" ShapeID="_x0000_i1025" DrawAspect="Content" ObjectID="_1616774288" r:id="rId8"/>
        </w:object>
      </w:r>
    </w:p>
    <w:p w:rsidR="003375A7" w:rsidRDefault="003375A7" w:rsidP="003375A7">
      <w:pPr>
        <w:tabs>
          <w:tab w:val="left" w:pos="269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73" w:rsidRPr="00EA0A73" w:rsidRDefault="003375A7" w:rsidP="003375A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ED6AFF">
        <w:rPr>
          <w:lang w:val="en-US"/>
        </w:rPr>
        <w:br/>
      </w:r>
      <w:r w:rsidR="00EA0A73" w:rsidRPr="00EA0A7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Department of Physical Education </w:t>
      </w:r>
    </w:p>
    <w:p w:rsidR="00EA0A73" w:rsidRPr="00EA0A73" w:rsidRDefault="00EA0A73" w:rsidP="00EA0A73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EA0A7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National Technical University</w:t>
      </w:r>
    </w:p>
    <w:p w:rsidR="00EA0A73" w:rsidRPr="00EA0A73" w:rsidRDefault="00EA0A73" w:rsidP="00EA0A73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0A7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EA0A7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«</w:t>
      </w:r>
      <w:proofErr w:type="spellStart"/>
      <w:r w:rsidRPr="00EA0A7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Kharkiv</w:t>
      </w:r>
      <w:proofErr w:type="spellEnd"/>
      <w:r w:rsidRPr="00EA0A7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Polytechnic Institute</w:t>
      </w:r>
      <w:r w:rsidRPr="00EA0A7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»</w:t>
      </w:r>
    </w:p>
    <w:p w:rsidR="00EA0A73" w:rsidRDefault="00EA0A73" w:rsidP="00EA0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A73" w:rsidRDefault="00EA0A73" w:rsidP="00EA0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52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NVITATION</w:t>
      </w:r>
    </w:p>
    <w:p w:rsidR="00EA0A73" w:rsidRPr="00AB3880" w:rsidRDefault="00EA0A73" w:rsidP="00EA0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A73" w:rsidRDefault="00EA0A73" w:rsidP="00EA0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B52A4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proofErr w:type="gramEnd"/>
      <w:r w:rsidRPr="000B52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take part in the work of the</w:t>
      </w:r>
    </w:p>
    <w:p w:rsidR="00EA0A73" w:rsidRPr="000B52A4" w:rsidRDefault="00EA0A73" w:rsidP="00EA0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A73" w:rsidRDefault="00EA0A73" w:rsidP="00EA0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0A73">
        <w:rPr>
          <w:rFonts w:ascii="Times New Roman" w:hAnsi="Times New Roman" w:cs="Times New Roman"/>
          <w:b/>
          <w:sz w:val="28"/>
          <w:szCs w:val="28"/>
          <w:lang w:val="en-US"/>
        </w:rPr>
        <w:t>I International Scientific and Practical Conference</w:t>
      </w:r>
    </w:p>
    <w:p w:rsidR="00EA0A73" w:rsidRPr="00EA0A73" w:rsidRDefault="00EA0A73" w:rsidP="00EA0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A73" w:rsidRPr="00EA0A73" w:rsidRDefault="00EA0A73" w:rsidP="00EA0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0A73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EA0A73">
        <w:rPr>
          <w:rFonts w:ascii="Times New Roman" w:hAnsi="Times New Roman" w:cs="Times New Roman"/>
          <w:b/>
          <w:sz w:val="28"/>
          <w:szCs w:val="28"/>
          <w:lang w:val="en-US"/>
        </w:rPr>
        <w:t>HEALTH OF NATION AND IMPROVEMENT OF</w:t>
      </w:r>
    </w:p>
    <w:p w:rsidR="00EA0A73" w:rsidRPr="00EA0A73" w:rsidRDefault="00EA0A73" w:rsidP="00EA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0A73">
        <w:rPr>
          <w:rFonts w:ascii="Times New Roman" w:hAnsi="Times New Roman" w:cs="Times New Roman"/>
          <w:b/>
          <w:sz w:val="28"/>
          <w:szCs w:val="28"/>
          <w:lang w:val="en-US"/>
        </w:rPr>
        <w:t>PHYSICAL CULTURE AND SPORTS EDUCATION</w:t>
      </w:r>
      <w:r w:rsidRPr="00EA0A7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A0A73" w:rsidRDefault="00EA0A73" w:rsidP="00EA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63A6" w:rsidRDefault="00EA0A73" w:rsidP="00EA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50547">
        <w:rPr>
          <w:rFonts w:ascii="Times New Roman" w:hAnsi="Times New Roman" w:cs="Times New Roman"/>
          <w:b/>
          <w:sz w:val="24"/>
          <w:szCs w:val="24"/>
          <w:lang w:val="en-US"/>
        </w:rPr>
        <w:t>which</w:t>
      </w:r>
      <w:proofErr w:type="gramEnd"/>
      <w:r w:rsidRPr="000505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will take place on October 3-4, 2019</w:t>
      </w:r>
    </w:p>
    <w:p w:rsidR="005A0582" w:rsidRDefault="005A0582" w:rsidP="00EA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0582" w:rsidRDefault="005A0582" w:rsidP="00EA0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Kharkiv</w:t>
      </w:r>
      <w:proofErr w:type="spellEnd"/>
    </w:p>
    <w:p w:rsidR="009E35F4" w:rsidRPr="009E35F4" w:rsidRDefault="000763A6" w:rsidP="009E35F4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5C9">
        <w:rPr>
          <w:sz w:val="21"/>
          <w:szCs w:val="21"/>
          <w:lang w:val="uk-UA"/>
        </w:rPr>
        <w:br w:type="column"/>
      </w:r>
      <w:r w:rsidR="009E35F4" w:rsidRPr="009E35F4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lastRenderedPageBreak/>
        <w:t>Basic dates of the conference</w:t>
      </w:r>
      <w:r w:rsidR="009E35F4" w:rsidRPr="009E35F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E35F4" w:rsidRPr="009E35F4" w:rsidRDefault="009E35F4" w:rsidP="00ED6AF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till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May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31, 2019 -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submission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5F4">
        <w:rPr>
          <w:rFonts w:ascii="Times New Roman" w:hAnsi="Times New Roman" w:cs="Times New Roman"/>
          <w:sz w:val="28"/>
          <w:szCs w:val="28"/>
          <w:lang w:val="en-US"/>
        </w:rPr>
        <w:t>the materials of the report</w:t>
      </w:r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applications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35F4" w:rsidRPr="009E35F4" w:rsidRDefault="009E35F4" w:rsidP="00ED6AF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E35F4">
        <w:rPr>
          <w:rFonts w:ascii="Times New Roman" w:hAnsi="Times New Roman" w:cs="Times New Roman"/>
          <w:sz w:val="28"/>
          <w:szCs w:val="28"/>
          <w:lang w:val="en-US"/>
        </w:rPr>
        <w:t>till</w:t>
      </w:r>
      <w:proofErr w:type="gram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June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25, 2019 -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announcement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inclusion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report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program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35F4" w:rsidRPr="009E35F4" w:rsidRDefault="009E35F4" w:rsidP="00ED6AF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October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3-4, 2019 -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</w:p>
    <w:p w:rsidR="000763A6" w:rsidRPr="009E35F4" w:rsidRDefault="000763A6" w:rsidP="009E35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E35F4" w:rsidRPr="009E35F4" w:rsidRDefault="009E35F4" w:rsidP="009E35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E35F4">
        <w:rPr>
          <w:rFonts w:ascii="Times New Roman" w:hAnsi="Times New Roman" w:cs="Times New Roman"/>
          <w:b/>
          <w:i/>
          <w:sz w:val="28"/>
          <w:szCs w:val="28"/>
          <w:lang w:val="en-US"/>
        </w:rPr>
        <w:t>Location of conference:</w:t>
      </w:r>
    </w:p>
    <w:p w:rsidR="00ED6AFF" w:rsidRDefault="009E35F4" w:rsidP="009E3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35F4">
        <w:rPr>
          <w:rFonts w:ascii="Times New Roman" w:hAnsi="Times New Roman" w:cs="Times New Roman"/>
          <w:sz w:val="28"/>
          <w:szCs w:val="28"/>
          <w:lang w:val="en-US"/>
        </w:rPr>
        <w:t xml:space="preserve">Ukraine,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en-US"/>
        </w:rPr>
        <w:t>Kharkiv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9E35F4" w:rsidRPr="009E35F4" w:rsidRDefault="009E35F4" w:rsidP="009E3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35F4">
        <w:rPr>
          <w:rFonts w:ascii="Times New Roman" w:hAnsi="Times New Roman" w:cs="Times New Roman"/>
          <w:sz w:val="28"/>
          <w:szCs w:val="28"/>
          <w:lang w:val="en-US"/>
        </w:rPr>
        <w:t>Alchevskikh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en-US"/>
        </w:rPr>
        <w:t xml:space="preserve"> street, 50-a, </w:t>
      </w:r>
    </w:p>
    <w:p w:rsidR="009E35F4" w:rsidRPr="009E35F4" w:rsidRDefault="009E35F4" w:rsidP="009E3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5F4">
        <w:rPr>
          <w:rFonts w:ascii="Times New Roman" w:hAnsi="Times New Roman" w:cs="Times New Roman"/>
          <w:sz w:val="28"/>
          <w:szCs w:val="28"/>
          <w:lang w:val="en-US"/>
        </w:rPr>
        <w:t xml:space="preserve">Educational and Sports Complex «Polytechnic», </w:t>
      </w:r>
    </w:p>
    <w:p w:rsidR="009E35F4" w:rsidRPr="009E35F4" w:rsidRDefault="009E35F4" w:rsidP="009E35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E35F4">
        <w:rPr>
          <w:rFonts w:ascii="Times New Roman" w:hAnsi="Times New Roman" w:cs="Times New Roman"/>
          <w:sz w:val="28"/>
          <w:szCs w:val="28"/>
          <w:lang w:val="en-US"/>
        </w:rPr>
        <w:t>Department of physical education, NTU «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en-US"/>
        </w:rPr>
        <w:t>KhPI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763A6" w:rsidRPr="009E35F4" w:rsidRDefault="000763A6" w:rsidP="009E3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E35F4" w:rsidRPr="009E35F4" w:rsidRDefault="009E35F4" w:rsidP="009E3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5F4">
        <w:rPr>
          <w:rFonts w:ascii="Times New Roman" w:hAnsi="Times New Roman" w:cs="Times New Roman"/>
          <w:sz w:val="28"/>
          <w:szCs w:val="28"/>
          <w:lang w:val="en-US"/>
        </w:rPr>
        <w:t>The travel and accommodation of the participants of the conference is carried out at the expense of the sending organization or at his/her own expense</w:t>
      </w:r>
      <w:r w:rsidRPr="009E35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3A6" w:rsidRPr="009E35F4" w:rsidRDefault="000763A6" w:rsidP="009E35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35F4" w:rsidRPr="009E35F4" w:rsidRDefault="009E35F4" w:rsidP="009E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E35F4">
        <w:rPr>
          <w:rFonts w:ascii="Times New Roman" w:hAnsi="Times New Roman" w:cs="Times New Roman"/>
          <w:b/>
          <w:sz w:val="28"/>
          <w:szCs w:val="28"/>
          <w:lang w:val="uk-UA"/>
        </w:rPr>
        <w:t>Contacts</w:t>
      </w:r>
      <w:proofErr w:type="spellEnd"/>
      <w:r w:rsidRPr="009E35F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E35F4" w:rsidRPr="009E35F4" w:rsidRDefault="009E35F4" w:rsidP="009E3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5F4">
        <w:rPr>
          <w:rFonts w:ascii="Times New Roman" w:hAnsi="Times New Roman" w:cs="Times New Roman"/>
          <w:sz w:val="28"/>
          <w:szCs w:val="28"/>
          <w:lang w:val="en-US"/>
        </w:rPr>
        <w:t>25199470@ukr.net</w:t>
      </w:r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– e-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address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submission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materials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report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applications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35F4" w:rsidRPr="009E35F4" w:rsidRDefault="007A6FD3" w:rsidP="009E3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9E35F4" w:rsidRPr="009E35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+380963736909</w:t>
        </w:r>
      </w:hyperlink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375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>Bilous</w:t>
      </w:r>
      <w:proofErr w:type="spellEnd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>Olesia</w:t>
      </w:r>
      <w:proofErr w:type="spellEnd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>associate</w:t>
      </w:r>
      <w:proofErr w:type="spellEnd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>professor</w:t>
      </w:r>
      <w:proofErr w:type="spellEnd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>Department</w:t>
      </w:r>
      <w:proofErr w:type="spellEnd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>Physical</w:t>
      </w:r>
      <w:proofErr w:type="spellEnd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="009E35F4" w:rsidRPr="009E35F4">
        <w:rPr>
          <w:rFonts w:ascii="Times New Roman" w:hAnsi="Times New Roman" w:cs="Times New Roman"/>
          <w:sz w:val="28"/>
          <w:szCs w:val="28"/>
          <w:lang w:val="en-US"/>
        </w:rPr>
        <w:t>, NTU «</w:t>
      </w:r>
      <w:proofErr w:type="spellStart"/>
      <w:r w:rsidR="009E35F4" w:rsidRPr="009E35F4">
        <w:rPr>
          <w:rFonts w:ascii="Times New Roman" w:hAnsi="Times New Roman" w:cs="Times New Roman"/>
          <w:sz w:val="28"/>
          <w:szCs w:val="28"/>
          <w:lang w:val="en-US"/>
        </w:rPr>
        <w:t>KhPI</w:t>
      </w:r>
      <w:proofErr w:type="spellEnd"/>
      <w:r w:rsidR="009E35F4" w:rsidRPr="009E35F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9E35F4" w:rsidRPr="009E35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35F4" w:rsidRPr="009E35F4" w:rsidRDefault="009E35F4" w:rsidP="009E3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5F4">
        <w:rPr>
          <w:rFonts w:ascii="Times New Roman" w:hAnsi="Times New Roman" w:cs="Times New Roman"/>
          <w:sz w:val="28"/>
          <w:szCs w:val="28"/>
          <w:lang w:val="en-US"/>
        </w:rPr>
        <w:t xml:space="preserve">http://web.kpi.kharkov.ua/sport/uk/ – </w:t>
      </w:r>
    </w:p>
    <w:p w:rsidR="000763A6" w:rsidRPr="009E35F4" w:rsidRDefault="009E35F4" w:rsidP="009E3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5F4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address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Department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Physical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E35F4">
        <w:rPr>
          <w:rFonts w:ascii="Times New Roman" w:hAnsi="Times New Roman" w:cs="Times New Roman"/>
          <w:sz w:val="28"/>
          <w:szCs w:val="28"/>
          <w:lang w:val="en-US"/>
        </w:rPr>
        <w:t>NTU «</w:t>
      </w:r>
      <w:proofErr w:type="spellStart"/>
      <w:r w:rsidRPr="009E35F4">
        <w:rPr>
          <w:rFonts w:ascii="Times New Roman" w:hAnsi="Times New Roman" w:cs="Times New Roman"/>
          <w:sz w:val="28"/>
          <w:szCs w:val="28"/>
          <w:lang w:val="en-US"/>
        </w:rPr>
        <w:t>KhPI</w:t>
      </w:r>
      <w:proofErr w:type="spellEnd"/>
      <w:r w:rsidRPr="009E35F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9E35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75A7" w:rsidRDefault="003375A7" w:rsidP="00FE09E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en-US"/>
        </w:rPr>
      </w:pPr>
    </w:p>
    <w:p w:rsidR="00FE09E7" w:rsidRPr="007F0B0C" w:rsidRDefault="00FE09E7" w:rsidP="00FE09E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uk-UA"/>
        </w:rPr>
      </w:pP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lastRenderedPageBreak/>
        <w:t>The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conference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is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dedicated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to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the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25th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anniversary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of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the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specialty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"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Physical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Culture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and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Sport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",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which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prepares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specialists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at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the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Department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of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Physical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Education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>.</w:t>
      </w:r>
      <w:r w:rsidRPr="007F0B0C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For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almost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70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years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of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existence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,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the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Faculty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of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Physical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Education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has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prepared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winners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,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prizewinners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and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participants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in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the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Olympic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,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Paralympic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and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Youth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Olympic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Games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>.</w:t>
      </w:r>
    </w:p>
    <w:p w:rsidR="00FE09E7" w:rsidRPr="007F0B0C" w:rsidRDefault="00FE09E7" w:rsidP="00FE09E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en-US"/>
        </w:rPr>
      </w:pP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Now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the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Department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of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Physical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Education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seeks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to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expand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contacts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with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specialists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from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different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countries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of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the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world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for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mutual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exchange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of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experience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in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the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preparation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of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athletes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and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improvement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of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physical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education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and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sports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education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and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public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health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!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We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know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that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B4182B">
        <w:rPr>
          <w:rFonts w:ascii="Times New Roman" w:hAnsi="Times New Roman"/>
          <w:sz w:val="23"/>
          <w:szCs w:val="23"/>
          <w:lang w:val="en-US"/>
        </w:rPr>
        <w:t xml:space="preserve">you,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your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university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is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working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on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these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issues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and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your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opinion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is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very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important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to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us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!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Therefore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,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we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ask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you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to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take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part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in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the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work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of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the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Pr="007F0B0C">
        <w:rPr>
          <w:rFonts w:ascii="Times New Roman" w:hAnsi="Times New Roman"/>
          <w:sz w:val="23"/>
          <w:szCs w:val="23"/>
          <w:lang w:val="uk-UA"/>
        </w:rPr>
        <w:t>conference</w:t>
      </w:r>
      <w:proofErr w:type="spellEnd"/>
      <w:r w:rsidRPr="007F0B0C">
        <w:rPr>
          <w:rFonts w:ascii="Times New Roman" w:hAnsi="Times New Roman"/>
          <w:sz w:val="23"/>
          <w:szCs w:val="23"/>
          <w:lang w:val="uk-UA"/>
        </w:rPr>
        <w:t>!</w:t>
      </w:r>
    </w:p>
    <w:p w:rsidR="00FE09E7" w:rsidRPr="007F0B0C" w:rsidRDefault="00FE09E7" w:rsidP="00FE09E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en-US"/>
        </w:rPr>
      </w:pPr>
      <w:r w:rsidRPr="007F0B0C">
        <w:rPr>
          <w:rFonts w:ascii="Times New Roman" w:hAnsi="Times New Roman" w:cs="Times New Roman"/>
          <w:sz w:val="23"/>
          <w:szCs w:val="23"/>
          <w:lang w:val="en-US"/>
        </w:rPr>
        <w:t xml:space="preserve">For all foreign participants, the publication of </w:t>
      </w:r>
      <w:r w:rsidR="00331CE9">
        <w:rPr>
          <w:rFonts w:ascii="Times New Roman" w:hAnsi="Times New Roman" w:cs="Times New Roman"/>
          <w:sz w:val="23"/>
          <w:szCs w:val="23"/>
          <w:lang w:val="en-US"/>
        </w:rPr>
        <w:t xml:space="preserve">the </w:t>
      </w:r>
      <w:r w:rsidR="00331CE9" w:rsidRPr="007F0B0C">
        <w:rPr>
          <w:rFonts w:ascii="Times New Roman" w:hAnsi="Times New Roman" w:cs="Times New Roman"/>
          <w:sz w:val="23"/>
          <w:szCs w:val="23"/>
          <w:lang w:val="en-US"/>
        </w:rPr>
        <w:t>materials of the report</w:t>
      </w:r>
      <w:r w:rsidRPr="007F0B0C">
        <w:rPr>
          <w:rFonts w:ascii="Times New Roman" w:hAnsi="Times New Roman" w:cs="Times New Roman"/>
          <w:sz w:val="23"/>
          <w:szCs w:val="23"/>
          <w:lang w:val="en-US"/>
        </w:rPr>
        <w:t xml:space="preserve"> is free. All foreign participants, whose papers will be accepted for publication, will receive an electronic version of the collection of works (in case of correspondence participation) or a collection of publications in print and a certificate (with full participation - a personal performance at the conference)</w:t>
      </w:r>
      <w:r w:rsidRPr="007F0B0C">
        <w:rPr>
          <w:rFonts w:ascii="Times New Roman" w:hAnsi="Times New Roman"/>
          <w:sz w:val="23"/>
          <w:szCs w:val="23"/>
          <w:lang w:val="uk-UA"/>
        </w:rPr>
        <w:t>.</w:t>
      </w:r>
    </w:p>
    <w:p w:rsidR="000763A6" w:rsidRPr="007F0B0C" w:rsidRDefault="00FE09E7" w:rsidP="00FE09E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en-US"/>
        </w:rPr>
      </w:pPr>
      <w:r w:rsidRPr="007F0B0C">
        <w:rPr>
          <w:rFonts w:ascii="Times New Roman" w:hAnsi="Times New Roman" w:cs="Times New Roman"/>
          <w:sz w:val="23"/>
          <w:szCs w:val="23"/>
          <w:lang w:val="en-US"/>
        </w:rPr>
        <w:t xml:space="preserve">To participate in the conference it is necessary to send materials of the report and application for participation in the conference by May 31, 2019. Working languages ​​of the conference are English, Ukrainian, </w:t>
      </w:r>
      <w:proofErr w:type="gramStart"/>
      <w:r w:rsidRPr="007F0B0C">
        <w:rPr>
          <w:rFonts w:ascii="Times New Roman" w:hAnsi="Times New Roman" w:cs="Times New Roman"/>
          <w:sz w:val="23"/>
          <w:szCs w:val="23"/>
          <w:lang w:val="en-US"/>
        </w:rPr>
        <w:t>Russian</w:t>
      </w:r>
      <w:proofErr w:type="gramEnd"/>
      <w:r w:rsidRPr="007F0B0C">
        <w:rPr>
          <w:rFonts w:ascii="Times New Roman" w:hAnsi="Times New Roman" w:cs="Times New Roman"/>
          <w:sz w:val="23"/>
          <w:szCs w:val="23"/>
          <w:lang w:val="en-US"/>
        </w:rPr>
        <w:t>. Participation in the conference is possible on-call and part-time. Works can be submitted in co-authorship. The materials of the report and application should be sent by e-mail to 25199470@ukr.net.</w:t>
      </w:r>
    </w:p>
    <w:p w:rsidR="00FE09E7" w:rsidRPr="007F0B0C" w:rsidRDefault="00FE09E7" w:rsidP="00FE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7F0B0C">
        <w:rPr>
          <w:rFonts w:ascii="Times New Roman" w:hAnsi="Times New Roman" w:cs="Times New Roman"/>
          <w:sz w:val="23"/>
          <w:szCs w:val="23"/>
          <w:lang w:val="en-US"/>
        </w:rPr>
        <w:t>The editorial board reserves the right to reject materials which do not meet the requirements of design and scientific level</w:t>
      </w:r>
      <w:r w:rsidRPr="007F0B0C">
        <w:rPr>
          <w:rFonts w:ascii="Times New Roman" w:hAnsi="Times New Roman"/>
          <w:sz w:val="23"/>
          <w:szCs w:val="23"/>
          <w:lang w:val="uk-UA"/>
        </w:rPr>
        <w:t>.</w:t>
      </w:r>
    </w:p>
    <w:p w:rsidR="000763A6" w:rsidRPr="00FE09E7" w:rsidRDefault="000763A6" w:rsidP="00076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90097" w:rsidRPr="00855F85" w:rsidRDefault="00A90097" w:rsidP="00A90097">
      <w:pPr>
        <w:spacing w:after="0" w:line="240" w:lineRule="auto"/>
        <w:ind w:firstLine="709"/>
        <w:jc w:val="center"/>
        <w:rPr>
          <w:rFonts w:ascii="Times New Roman" w:hAnsi="Times New Roman"/>
          <w:b/>
          <w:lang w:val="uk-UA"/>
        </w:rPr>
      </w:pPr>
      <w:r w:rsidRPr="00855F85">
        <w:rPr>
          <w:rFonts w:ascii="Times New Roman" w:hAnsi="Times New Roman" w:cs="Times New Roman"/>
          <w:b/>
          <w:lang w:val="en-US"/>
        </w:rPr>
        <w:lastRenderedPageBreak/>
        <w:t>Requirements for the design of the materials of the report</w:t>
      </w:r>
      <w:r w:rsidRPr="00855F85">
        <w:rPr>
          <w:rFonts w:ascii="Times New Roman" w:hAnsi="Times New Roman"/>
          <w:b/>
          <w:lang w:val="uk-UA"/>
        </w:rPr>
        <w:t>:</w:t>
      </w:r>
    </w:p>
    <w:p w:rsidR="00A90097" w:rsidRPr="00855F85" w:rsidRDefault="00A90097" w:rsidP="00A9009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855F85">
        <w:rPr>
          <w:rFonts w:ascii="Times New Roman" w:hAnsi="Times New Roman" w:cs="Times New Roman"/>
          <w:lang w:val="en-US"/>
        </w:rPr>
        <w:t>Volume of abstracts 2-4 pages in the form of a computer file with the extension doc; font Times New Roman 12, interval 1.0; fields: to the left - 3 cm, to the right, to the top, to the bottom - 2 cm; paragraph 1.25. The last page should be filled at least 85%</w:t>
      </w:r>
      <w:r w:rsidRPr="00855F85">
        <w:rPr>
          <w:rFonts w:ascii="Times New Roman" w:hAnsi="Times New Roman"/>
          <w:lang w:val="uk-UA"/>
        </w:rPr>
        <w:t xml:space="preserve">. </w:t>
      </w:r>
    </w:p>
    <w:p w:rsidR="00A90097" w:rsidRPr="00855F85" w:rsidRDefault="00A90097" w:rsidP="00A9009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55F85">
        <w:rPr>
          <w:rFonts w:ascii="Times New Roman" w:hAnsi="Times New Roman" w:cs="Times New Roman"/>
          <w:lang w:val="en-US"/>
        </w:rPr>
        <w:t>Compulsory structural elements of theses: title of the report, authors' surnames and initials, author's place of work, country, city, authors' e-mail addresses, abstract, keywords, introduction, purpose of research, results of the research and their discussion, conclusions. If necessary, it is possible to add a list of used sources of information (no more than 5 sources), designed in accordance with the APA standard. The references to the sources of information in the text should be made in square brackets.</w:t>
      </w:r>
    </w:p>
    <w:p w:rsidR="00116909" w:rsidRPr="00855F85" w:rsidRDefault="00116909" w:rsidP="00116909">
      <w:pPr>
        <w:spacing w:after="0"/>
        <w:jc w:val="center"/>
        <w:rPr>
          <w:rFonts w:ascii="Times New Roman" w:hAnsi="Times New Roman" w:cs="Times New Roman"/>
          <w:b/>
          <w:color w:val="212121"/>
          <w:u w:val="single"/>
          <w:shd w:val="clear" w:color="auto" w:fill="FFFFFF"/>
          <w:lang w:val="en-US"/>
        </w:rPr>
      </w:pPr>
      <w:r w:rsidRPr="00855F85">
        <w:rPr>
          <w:rFonts w:ascii="Times New Roman" w:hAnsi="Times New Roman" w:cs="Times New Roman"/>
          <w:b/>
          <w:color w:val="212121"/>
          <w:u w:val="single"/>
          <w:shd w:val="clear" w:color="auto" w:fill="FFFFFF"/>
          <w:lang w:val="en-US"/>
        </w:rPr>
        <w:t>An example of the presentation of the materials of the report:</w:t>
      </w:r>
    </w:p>
    <w:p w:rsidR="00116909" w:rsidRPr="00855F85" w:rsidRDefault="00116909" w:rsidP="00885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5F85">
        <w:rPr>
          <w:rFonts w:ascii="Times New Roman" w:hAnsi="Times New Roman" w:cs="Times New Roman"/>
          <w:b/>
          <w:sz w:val="24"/>
          <w:szCs w:val="24"/>
          <w:lang w:val="en-US"/>
        </w:rPr>
        <w:t>SOME ASPECTS OF BALANCED DIET</w:t>
      </w:r>
    </w:p>
    <w:p w:rsidR="00116909" w:rsidRPr="00855F85" w:rsidRDefault="00116909" w:rsidP="00885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5F85">
        <w:rPr>
          <w:rFonts w:ascii="Times New Roman" w:hAnsi="Times New Roman" w:cs="Times New Roman"/>
          <w:b/>
          <w:sz w:val="24"/>
          <w:szCs w:val="24"/>
          <w:lang w:val="en-US"/>
        </w:rPr>
        <w:t>AT THE PREPARATION OF HIGH QUALIFICATION SPORTSMEN</w:t>
      </w:r>
    </w:p>
    <w:p w:rsidR="00116909" w:rsidRPr="00855F85" w:rsidRDefault="00116909" w:rsidP="000763A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855F85">
        <w:rPr>
          <w:rFonts w:ascii="Times New Roman" w:hAnsi="Times New Roman" w:cs="Times New Roman"/>
          <w:b/>
          <w:sz w:val="24"/>
          <w:szCs w:val="24"/>
          <w:lang w:val="en-US"/>
        </w:rPr>
        <w:t>Bilous</w:t>
      </w:r>
      <w:proofErr w:type="spellEnd"/>
      <w:r w:rsidRPr="0085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</w:t>
      </w:r>
      <w:r w:rsidRPr="00855F8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55F8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gramEnd"/>
    </w:p>
    <w:p w:rsidR="000763A6" w:rsidRPr="00855F85" w:rsidRDefault="00116909" w:rsidP="001169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2121"/>
          <w:sz w:val="24"/>
          <w:szCs w:val="24"/>
          <w:lang w:val="en-US"/>
        </w:rPr>
      </w:pPr>
      <w:r w:rsidRPr="00855F85">
        <w:rPr>
          <w:rFonts w:ascii="Times New Roman" w:hAnsi="Times New Roman" w:cs="Times New Roman"/>
          <w:b/>
          <w:i/>
          <w:color w:val="212121"/>
          <w:sz w:val="24"/>
          <w:szCs w:val="24"/>
          <w:lang w:val="en-US"/>
        </w:rPr>
        <w:t xml:space="preserve">National Technical University </w:t>
      </w:r>
      <w:r w:rsidRPr="00855F85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proofErr w:type="spellStart"/>
      <w:r w:rsidRPr="00855F85">
        <w:rPr>
          <w:rFonts w:ascii="Times New Roman" w:hAnsi="Times New Roman" w:cs="Times New Roman"/>
          <w:b/>
          <w:i/>
          <w:color w:val="212121"/>
          <w:sz w:val="24"/>
          <w:szCs w:val="24"/>
          <w:lang w:val="en-US"/>
        </w:rPr>
        <w:t>Kharkiv</w:t>
      </w:r>
      <w:proofErr w:type="spellEnd"/>
      <w:r w:rsidRPr="00855F85">
        <w:rPr>
          <w:rFonts w:ascii="Times New Roman" w:hAnsi="Times New Roman" w:cs="Times New Roman"/>
          <w:b/>
          <w:i/>
          <w:color w:val="212121"/>
          <w:sz w:val="24"/>
          <w:szCs w:val="24"/>
          <w:lang w:val="en-US"/>
        </w:rPr>
        <w:t xml:space="preserve"> Polytechnic Institute</w:t>
      </w:r>
      <w:r w:rsidRPr="00855F85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Pr="00855F85">
        <w:rPr>
          <w:rFonts w:ascii="Times New Roman" w:hAnsi="Times New Roman" w:cs="Times New Roman"/>
          <w:b/>
          <w:i/>
          <w:color w:val="212121"/>
          <w:sz w:val="24"/>
          <w:szCs w:val="24"/>
          <w:lang w:val="en-US"/>
        </w:rPr>
        <w:t xml:space="preserve">, Ukraine, </w:t>
      </w:r>
      <w:proofErr w:type="spellStart"/>
      <w:r w:rsidRPr="00855F85">
        <w:rPr>
          <w:rFonts w:ascii="Times New Roman" w:hAnsi="Times New Roman" w:cs="Times New Roman"/>
          <w:b/>
          <w:i/>
          <w:color w:val="212121"/>
          <w:sz w:val="24"/>
          <w:szCs w:val="24"/>
          <w:lang w:val="en-US"/>
        </w:rPr>
        <w:t>Kharkiv</w:t>
      </w:r>
      <w:proofErr w:type="spellEnd"/>
      <w:r w:rsidRPr="00855F85">
        <w:rPr>
          <w:rFonts w:ascii="Times New Roman" w:hAnsi="Times New Roman" w:cs="Times New Roman"/>
          <w:b/>
          <w:i/>
          <w:color w:val="212121"/>
          <w:sz w:val="24"/>
          <w:szCs w:val="24"/>
          <w:lang w:val="en-US"/>
        </w:rPr>
        <w:t xml:space="preserve">, </w:t>
      </w:r>
      <w:hyperlink r:id="rId10" w:history="1">
        <w:r w:rsidRPr="00855F85">
          <w:rPr>
            <w:rStyle w:val="a3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lang w:val="en-US"/>
          </w:rPr>
          <w:t>fazia@ukr.net</w:t>
        </w:r>
      </w:hyperlink>
    </w:p>
    <w:p w:rsidR="00116909" w:rsidRPr="00855F85" w:rsidRDefault="00116909" w:rsidP="001169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16909" w:rsidRPr="00855F85" w:rsidRDefault="00116909" w:rsidP="0011690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5F85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85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855F85">
        <w:rPr>
          <w:rFonts w:ascii="Times New Roman" w:hAnsi="Times New Roman" w:cs="Times New Roman"/>
          <w:sz w:val="24"/>
          <w:szCs w:val="24"/>
          <w:lang w:val="en-US"/>
        </w:rPr>
        <w:t xml:space="preserve">the research devoted to </w:t>
      </w:r>
      <w:r w:rsidRPr="00855F85">
        <w:rPr>
          <w:rFonts w:ascii="Times New Roman" w:hAnsi="Times New Roman" w:cs="Times New Roman"/>
          <w:sz w:val="24"/>
          <w:szCs w:val="24"/>
          <w:lang w:val="uk-UA"/>
        </w:rPr>
        <w:t>…….</w:t>
      </w:r>
    </w:p>
    <w:p w:rsidR="00116909" w:rsidRPr="00855F85" w:rsidRDefault="00116909" w:rsidP="0011690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5F85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855F8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855F85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Pr="00855F85">
        <w:rPr>
          <w:rFonts w:ascii="Times New Roman" w:hAnsi="Times New Roman" w:cs="Times New Roman"/>
          <w:sz w:val="24"/>
          <w:szCs w:val="24"/>
          <w:lang w:val="uk-UA"/>
        </w:rPr>
        <w:t>……..</w:t>
      </w:r>
    </w:p>
    <w:p w:rsidR="00116909" w:rsidRPr="00855F85" w:rsidRDefault="00116909" w:rsidP="0011690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5F85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  <w:proofErr w:type="gramStart"/>
      <w:r w:rsidRPr="00855F8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855F8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55F85">
        <w:rPr>
          <w:rFonts w:ascii="Times New Roman" w:hAnsi="Times New Roman" w:cs="Times New Roman"/>
          <w:sz w:val="24"/>
          <w:szCs w:val="24"/>
          <w:lang w:val="uk-UA"/>
        </w:rPr>
        <w:t>……………..</w:t>
      </w:r>
    </w:p>
    <w:p w:rsidR="00116909" w:rsidRPr="00855F85" w:rsidRDefault="00116909" w:rsidP="0011690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5F85">
        <w:rPr>
          <w:rFonts w:ascii="Times New Roman" w:hAnsi="Times New Roman" w:cs="Times New Roman"/>
          <w:b/>
          <w:sz w:val="24"/>
          <w:szCs w:val="24"/>
          <w:lang w:val="en-US"/>
        </w:rPr>
        <w:t>Purpose of research</w:t>
      </w:r>
      <w:r w:rsidRPr="00855F85">
        <w:rPr>
          <w:rFonts w:ascii="Times New Roman" w:hAnsi="Times New Roman" w:cs="Times New Roman"/>
          <w:sz w:val="24"/>
          <w:szCs w:val="24"/>
          <w:lang w:val="uk-UA"/>
        </w:rPr>
        <w:t xml:space="preserve"> ……….</w:t>
      </w:r>
    </w:p>
    <w:p w:rsidR="00116909" w:rsidRPr="00855F85" w:rsidRDefault="00116909" w:rsidP="00116909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5F85">
        <w:rPr>
          <w:rFonts w:ascii="Times New Roman" w:hAnsi="Times New Roman" w:cs="Times New Roman"/>
          <w:b/>
          <w:sz w:val="24"/>
          <w:szCs w:val="24"/>
          <w:lang w:val="en-US"/>
        </w:rPr>
        <w:t>Results of the research and their discussion</w:t>
      </w:r>
      <w:r w:rsidRPr="00855F85">
        <w:rPr>
          <w:rFonts w:ascii="Times New Roman" w:hAnsi="Times New Roman" w:cs="Times New Roman"/>
          <w:sz w:val="24"/>
          <w:szCs w:val="24"/>
          <w:lang w:val="uk-UA"/>
        </w:rPr>
        <w:t xml:space="preserve"> …….</w:t>
      </w:r>
    </w:p>
    <w:p w:rsidR="00116909" w:rsidRPr="00855F85" w:rsidRDefault="00116909" w:rsidP="00116909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5F85"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  <w:r w:rsidRPr="00855F85">
        <w:rPr>
          <w:rFonts w:ascii="Times New Roman" w:hAnsi="Times New Roman" w:cs="Times New Roman"/>
          <w:sz w:val="24"/>
          <w:szCs w:val="24"/>
          <w:lang w:val="uk-UA"/>
        </w:rPr>
        <w:t xml:space="preserve"> …………</w:t>
      </w:r>
    </w:p>
    <w:p w:rsidR="00116909" w:rsidRPr="00855F85" w:rsidRDefault="00116909" w:rsidP="0011690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5F85">
        <w:rPr>
          <w:rFonts w:ascii="Times New Roman" w:hAnsi="Times New Roman" w:cs="Times New Roman"/>
          <w:b/>
          <w:sz w:val="24"/>
          <w:szCs w:val="24"/>
          <w:lang w:val="en-US"/>
        </w:rPr>
        <w:t>List of sources of information</w:t>
      </w:r>
      <w:r w:rsidRPr="00855F85">
        <w:rPr>
          <w:rFonts w:ascii="Times New Roman" w:hAnsi="Times New Roman" w:cs="Times New Roman"/>
          <w:sz w:val="24"/>
          <w:szCs w:val="24"/>
          <w:lang w:val="uk-UA"/>
        </w:rPr>
        <w:t xml:space="preserve"> ………….</w:t>
      </w:r>
    </w:p>
    <w:p w:rsidR="000763A6" w:rsidRPr="002E7E21" w:rsidRDefault="000763A6" w:rsidP="00076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6909" w:rsidRPr="00855F85" w:rsidRDefault="00116909" w:rsidP="0011690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855F85">
        <w:rPr>
          <w:rFonts w:ascii="Times New Roman" w:hAnsi="Times New Roman" w:cs="Times New Roman"/>
          <w:lang w:val="en-US"/>
        </w:rPr>
        <w:t>The name of the file with the materials of the report should correspond to the surname of the first author. For example, Bilous.doc</w:t>
      </w:r>
    </w:p>
    <w:sectPr w:rsidR="00116909" w:rsidRPr="00855F85" w:rsidSect="00056CDC">
      <w:pgSz w:w="16800" w:h="11907" w:orient="landscape" w:code="259"/>
      <w:pgMar w:top="709" w:right="498" w:bottom="568" w:left="567" w:header="0" w:footer="0" w:gutter="0"/>
      <w:cols w:num="3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B3A10"/>
    <w:rsid w:val="000763A6"/>
    <w:rsid w:val="000D099A"/>
    <w:rsid w:val="00116909"/>
    <w:rsid w:val="00130E14"/>
    <w:rsid w:val="00154F86"/>
    <w:rsid w:val="002E5E43"/>
    <w:rsid w:val="00331CE9"/>
    <w:rsid w:val="003375A7"/>
    <w:rsid w:val="005A0582"/>
    <w:rsid w:val="005B3A10"/>
    <w:rsid w:val="00684488"/>
    <w:rsid w:val="007A6FD3"/>
    <w:rsid w:val="007C0698"/>
    <w:rsid w:val="007F0B0C"/>
    <w:rsid w:val="00855F85"/>
    <w:rsid w:val="00885A08"/>
    <w:rsid w:val="00894C74"/>
    <w:rsid w:val="00956E14"/>
    <w:rsid w:val="009C7F6D"/>
    <w:rsid w:val="009E35F4"/>
    <w:rsid w:val="00A65EEF"/>
    <w:rsid w:val="00A810CC"/>
    <w:rsid w:val="00A90097"/>
    <w:rsid w:val="00B15406"/>
    <w:rsid w:val="00B4182B"/>
    <w:rsid w:val="00B43CDE"/>
    <w:rsid w:val="00C1542A"/>
    <w:rsid w:val="00CD1358"/>
    <w:rsid w:val="00D12B13"/>
    <w:rsid w:val="00EA0A73"/>
    <w:rsid w:val="00ED6AFF"/>
    <w:rsid w:val="00ED745A"/>
    <w:rsid w:val="00F44F04"/>
    <w:rsid w:val="00FA29B9"/>
    <w:rsid w:val="00FE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63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A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E3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35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fazia@ukr.ne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fazi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41</cp:revision>
  <dcterms:created xsi:type="dcterms:W3CDTF">2019-03-17T09:20:00Z</dcterms:created>
  <dcterms:modified xsi:type="dcterms:W3CDTF">2019-04-14T16:12:00Z</dcterms:modified>
</cp:coreProperties>
</file>